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B" w:rsidRPr="006165A2" w:rsidRDefault="00317CEB" w:rsidP="00317CEB">
      <w:pPr>
        <w:jc w:val="center"/>
        <w:rPr>
          <w:b/>
        </w:rPr>
      </w:pPr>
      <w:r w:rsidRPr="006165A2">
        <w:rPr>
          <w:b/>
        </w:rPr>
        <w:t>МИНИСТЕРСТВО ОБРАЗОВАНИЯ РЕСПУЛИКИ БЕЛАРУСЬ</w:t>
      </w:r>
    </w:p>
    <w:p w:rsidR="00317CEB" w:rsidRDefault="00317CEB" w:rsidP="00317CEB">
      <w:pPr>
        <w:jc w:val="center"/>
        <w:rPr>
          <w:b/>
        </w:rPr>
      </w:pPr>
      <w:r>
        <w:rPr>
          <w:b/>
        </w:rPr>
        <w:t xml:space="preserve">ФИЛИАЛ </w:t>
      </w:r>
      <w:r w:rsidRPr="006165A2">
        <w:rPr>
          <w:b/>
        </w:rPr>
        <w:t>У</w:t>
      </w:r>
      <w:r>
        <w:rPr>
          <w:b/>
        </w:rPr>
        <w:t>ЧРЕЖДЕНИЯ</w:t>
      </w:r>
      <w:r w:rsidR="0012513F">
        <w:rPr>
          <w:b/>
        </w:rPr>
        <w:t xml:space="preserve">       </w:t>
      </w:r>
      <w:r w:rsidRPr="006165A2">
        <w:rPr>
          <w:b/>
        </w:rPr>
        <w:t>О</w:t>
      </w:r>
      <w:r>
        <w:rPr>
          <w:b/>
        </w:rPr>
        <w:t>БРАЗОВАНИЯ</w:t>
      </w:r>
    </w:p>
    <w:p w:rsidR="00317CEB" w:rsidRDefault="00317CEB" w:rsidP="00317CEB">
      <w:pPr>
        <w:jc w:val="center"/>
        <w:rPr>
          <w:b/>
        </w:rPr>
      </w:pPr>
      <w:r>
        <w:rPr>
          <w:b/>
        </w:rPr>
        <w:t>«БЕЛОРУССКИЙ ГОСУДАРСТВЕННЫЙ ТЕХНОЛОГИЧЕСКИЙ УНИВЕРСИТЕТ»</w:t>
      </w:r>
    </w:p>
    <w:p w:rsidR="00317CEB" w:rsidRDefault="00317CEB" w:rsidP="00317CEB">
      <w:pPr>
        <w:jc w:val="center"/>
      </w:pPr>
      <w:r w:rsidRPr="006165A2">
        <w:rPr>
          <w:b/>
        </w:rPr>
        <w:t xml:space="preserve"> «ПОЛОЦКИЙ ГОСУДАРСТВЕННЫЙ ЛЕСНОЙ КОЛЛЕДЖ»</w:t>
      </w:r>
    </w:p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>
      <w:pPr>
        <w:jc w:val="center"/>
        <w:rPr>
          <w:sz w:val="72"/>
          <w:szCs w:val="72"/>
        </w:rPr>
      </w:pPr>
    </w:p>
    <w:p w:rsidR="00317CEB" w:rsidRPr="00A62DBC" w:rsidRDefault="00317CEB" w:rsidP="00317CEB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2DBC">
        <w:rPr>
          <w:rFonts w:ascii="Times New Roman" w:hAnsi="Times New Roman" w:cs="Times New Roman"/>
          <w:b/>
          <w:sz w:val="52"/>
          <w:szCs w:val="52"/>
        </w:rPr>
        <w:t xml:space="preserve">ДНЕВНИК </w:t>
      </w:r>
    </w:p>
    <w:p w:rsidR="00317CEB" w:rsidRDefault="00317CEB" w:rsidP="00317C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7CE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 прохождении технологической практики</w:t>
      </w:r>
    </w:p>
    <w:p w:rsidR="00317CEB" w:rsidRDefault="00192037" w:rsidP="001920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CEB">
        <w:rPr>
          <w:rFonts w:ascii="Times New Roman" w:hAnsi="Times New Roman" w:cs="Times New Roman"/>
          <w:b/>
          <w:sz w:val="28"/>
          <w:szCs w:val="28"/>
        </w:rPr>
        <w:t xml:space="preserve"> учащегося___________________________________________</w:t>
      </w:r>
      <w:r w:rsidR="0012513F">
        <w:rPr>
          <w:rFonts w:ascii="Times New Roman" w:hAnsi="Times New Roman" w:cs="Times New Roman"/>
          <w:b/>
          <w:sz w:val="28"/>
          <w:szCs w:val="28"/>
        </w:rPr>
        <w:t>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(фамилия, имя, отчество)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 курса дневного отделения ____________ группы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  <w:t xml:space="preserve">   </w:t>
      </w:r>
      <w:r w:rsidR="0012513F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Специальность – 2-75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F">
        <w:rPr>
          <w:rFonts w:ascii="Times New Roman" w:hAnsi="Times New Roman" w:cs="Times New Roman"/>
          <w:b/>
          <w:sz w:val="28"/>
          <w:szCs w:val="28"/>
        </w:rPr>
        <w:t>3</w:t>
      </w:r>
      <w:r w:rsidR="00C94E58">
        <w:rPr>
          <w:rFonts w:ascii="Times New Roman" w:hAnsi="Times New Roman" w:cs="Times New Roman"/>
          <w:b/>
          <w:sz w:val="28"/>
          <w:szCs w:val="28"/>
        </w:rPr>
        <w:t>1 «Охотничье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хозяйство»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Место практики ________________________________________</w:t>
      </w:r>
    </w:p>
    <w:p w:rsidR="00317CEB" w:rsidRDefault="00317CEB" w:rsidP="00317CEB">
      <w:pPr>
        <w:tabs>
          <w:tab w:val="left" w:pos="2985"/>
        </w:tabs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( </w:t>
      </w:r>
      <w:r w:rsidR="00C94E58">
        <w:rPr>
          <w:rFonts w:cs="Times New Roman"/>
          <w:b/>
          <w:sz w:val="18"/>
          <w:szCs w:val="18"/>
        </w:rPr>
        <w:t>наименование организации</w:t>
      </w:r>
      <w:r>
        <w:rPr>
          <w:rFonts w:cs="Times New Roman"/>
          <w:b/>
          <w:sz w:val="18"/>
          <w:szCs w:val="18"/>
        </w:rPr>
        <w:t>)</w:t>
      </w:r>
    </w:p>
    <w:p w:rsidR="00317CEB" w:rsidRDefault="00317CEB" w:rsidP="00317CEB">
      <w:pPr>
        <w:tabs>
          <w:tab w:val="left" w:pos="2985"/>
        </w:tabs>
        <w:rPr>
          <w:rFonts w:cs="Times New Roman"/>
          <w:b/>
          <w:szCs w:val="28"/>
        </w:rPr>
      </w:pPr>
      <w:r>
        <w:rPr>
          <w:rFonts w:cs="Times New Roman"/>
          <w:b/>
          <w:sz w:val="18"/>
          <w:szCs w:val="18"/>
        </w:rPr>
        <w:t xml:space="preserve">   </w:t>
      </w:r>
      <w:r>
        <w:rPr>
          <w:rFonts w:cs="Times New Roman"/>
          <w:b/>
          <w:szCs w:val="28"/>
        </w:rPr>
        <w:t>Руководители практики: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от учреждения образования ________________________(Ф.И.О.)</w:t>
      </w:r>
    </w:p>
    <w:p w:rsidR="00317CEB" w:rsidRPr="00C94E58" w:rsidRDefault="00317CEB" w:rsidP="00317CEB">
      <w:pPr>
        <w:pStyle w:val="a4"/>
        <w:tabs>
          <w:tab w:val="left" w:pos="543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от  организации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___________________________(Ф.И.О.)</w:t>
      </w:r>
    </w:p>
    <w:p w:rsidR="00317CEB" w:rsidRPr="00C94E58" w:rsidRDefault="00317CEB" w:rsidP="00317CE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практикант  ______________________________________ (Ф.И.О)</w:t>
      </w:r>
    </w:p>
    <w:p w:rsidR="00317CEB" w:rsidRPr="00C94E58" w:rsidRDefault="00317CEB" w:rsidP="00317CE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Default="00317CEB" w:rsidP="00317CEB"/>
    <w:p w:rsidR="00317CEB" w:rsidRDefault="00317CEB" w:rsidP="00317CEB"/>
    <w:p w:rsidR="00317CEB" w:rsidRPr="00A62DBC" w:rsidRDefault="00317CEB" w:rsidP="00317CEB">
      <w:pPr>
        <w:tabs>
          <w:tab w:val="left" w:pos="3375"/>
        </w:tabs>
      </w:pPr>
      <w:r>
        <w:tab/>
        <w:t xml:space="preserve">Полоцк, </w:t>
      </w:r>
      <w:r w:rsidRPr="00C430A5">
        <w:t>2</w:t>
      </w:r>
      <w:r w:rsidRPr="00A62DBC">
        <w:t>0____</w:t>
      </w:r>
    </w:p>
    <w:p w:rsidR="00317CEB" w:rsidRDefault="00317CEB" w:rsidP="00317CEB">
      <w:r>
        <w:br w:type="page"/>
      </w: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317CEB" w:rsidRPr="007B7A1B" w:rsidRDefault="00317CEB" w:rsidP="00317CEB">
      <w:pPr>
        <w:tabs>
          <w:tab w:val="left" w:pos="3375"/>
        </w:tabs>
        <w:jc w:val="center"/>
        <w:rPr>
          <w:b/>
        </w:rPr>
      </w:pPr>
      <w:r>
        <w:rPr>
          <w:b/>
        </w:rPr>
        <w:lastRenderedPageBreak/>
        <w:t>Выписка из п</w:t>
      </w:r>
      <w:r w:rsidRPr="007B7A1B">
        <w:rPr>
          <w:b/>
        </w:rPr>
        <w:t>оложени</w:t>
      </w:r>
      <w:r>
        <w:rPr>
          <w:b/>
        </w:rPr>
        <w:t xml:space="preserve">я </w:t>
      </w:r>
      <w:r w:rsidRPr="007B7A1B">
        <w:rPr>
          <w:b/>
        </w:rPr>
        <w:t xml:space="preserve">о прохождении производственной практики учащимися </w:t>
      </w:r>
    </w:p>
    <w:p w:rsidR="00317CEB" w:rsidRDefault="00317CEB" w:rsidP="00317CEB">
      <w:pPr>
        <w:tabs>
          <w:tab w:val="left" w:pos="3375"/>
        </w:tabs>
      </w:pPr>
      <w:r>
        <w:t>…. На основании Постановления Совета Министров Республики Беларусь» от 16 ноября 2011 г. № 1672</w:t>
      </w:r>
    </w:p>
    <w:p w:rsidR="00317CEB" w:rsidRDefault="00317CEB" w:rsidP="00317CEB">
      <w:pPr>
        <w:tabs>
          <w:tab w:val="left" w:pos="3375"/>
        </w:tabs>
      </w:pPr>
      <w:r>
        <w:t xml:space="preserve">Изменения и дополнения: Постановление Совета Министров Республики Беларусь от 5 августа 2005 г. № 872 (Национальный реестр правовых актов Республики Беларусь, 2005 г., №125, 5/ 16370) </w:t>
      </w:r>
    </w:p>
    <w:p w:rsidR="00317CEB" w:rsidRDefault="00317CEB" w:rsidP="00317CEB">
      <w:pPr>
        <w:tabs>
          <w:tab w:val="left" w:pos="3375"/>
        </w:tabs>
        <w:jc w:val="center"/>
      </w:pPr>
      <w:r>
        <w:t>Общие положения</w:t>
      </w:r>
    </w:p>
    <w:p w:rsidR="00317CEB" w:rsidRDefault="00C94E58" w:rsidP="00C94E58">
      <w:pPr>
        <w:tabs>
          <w:tab w:val="left" w:pos="3375"/>
        </w:tabs>
        <w:ind w:firstLine="0"/>
      </w:pPr>
      <w:r>
        <w:t xml:space="preserve">1. </w:t>
      </w:r>
      <w:r w:rsidR="00317CEB">
        <w:t>Практика учащихся средних специальных учебных заведений является основной частью учебного процесса, организуется и проводится средними специальными учебными заведениями в тесном взаимодействии с организациями, отраслевыми министерствами и другими республиканскими органами государственного управления, для которых ведётся подготовка специалистов.</w:t>
      </w:r>
    </w:p>
    <w:p w:rsidR="00C94E58" w:rsidRDefault="00C94E58" w:rsidP="00C94E58">
      <w:pPr>
        <w:tabs>
          <w:tab w:val="left" w:pos="3375"/>
        </w:tabs>
        <w:ind w:firstLine="0"/>
      </w:pPr>
      <w:r>
        <w:t>2. Производственная практика подразделяется на технологическую и преддипломную.</w:t>
      </w:r>
    </w:p>
    <w:p w:rsidR="00317CEB" w:rsidRDefault="00C94E58" w:rsidP="00C94E58">
      <w:pPr>
        <w:tabs>
          <w:tab w:val="left" w:pos="3375"/>
        </w:tabs>
        <w:ind w:firstLine="0"/>
      </w:pPr>
      <w:r>
        <w:t xml:space="preserve">3. </w:t>
      </w:r>
      <w:r w:rsidR="00317CEB">
        <w:t>Учащиеся</w:t>
      </w:r>
      <w:r>
        <w:t>,</w:t>
      </w:r>
      <w:r w:rsidR="00317CEB">
        <w:t xml:space="preserve"> не выполнившие требования учебной программы и получивший неудовлетворительную оценку по итогам технологической практики, отчисляются из </w:t>
      </w:r>
      <w:r>
        <w:t>учреждения образования</w:t>
      </w:r>
      <w:r w:rsidR="00317CEB">
        <w:t xml:space="preserve">. При уважительной причине невыполнения программы технологической практики </w:t>
      </w:r>
      <w:r>
        <w:t xml:space="preserve">учреждение образования </w:t>
      </w:r>
      <w:r w:rsidR="00317CEB">
        <w:t xml:space="preserve">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:rsidR="00317CEB" w:rsidRDefault="00317CEB" w:rsidP="00317CEB">
      <w:pPr>
        <w:tabs>
          <w:tab w:val="left" w:pos="3375"/>
        </w:tabs>
        <w:jc w:val="center"/>
      </w:pPr>
    </w:p>
    <w:p w:rsidR="00317CEB" w:rsidRDefault="00317CEB" w:rsidP="00317CEB">
      <w:pPr>
        <w:tabs>
          <w:tab w:val="left" w:pos="3375"/>
        </w:tabs>
        <w:jc w:val="center"/>
      </w:pPr>
      <w:r>
        <w:t>УКАЗАНИЯ ПО ВЕДЕНИЮ ДНЕВНИКА</w:t>
      </w:r>
    </w:p>
    <w:p w:rsidR="00317CEB" w:rsidRDefault="00F641B7" w:rsidP="00F641B7">
      <w:pPr>
        <w:tabs>
          <w:tab w:val="left" w:pos="3375"/>
        </w:tabs>
        <w:ind w:firstLine="0"/>
      </w:pPr>
      <w:r>
        <w:t xml:space="preserve">1. </w:t>
      </w:r>
      <w:r w:rsidR="00317CEB">
        <w:t>Форма дневника является единой для производственной технологической и преддипломной практики.</w:t>
      </w:r>
    </w:p>
    <w:p w:rsidR="00317CEB" w:rsidRDefault="00F641B7" w:rsidP="00F641B7">
      <w:pPr>
        <w:tabs>
          <w:tab w:val="left" w:pos="3375"/>
        </w:tabs>
        <w:ind w:firstLine="0"/>
      </w:pPr>
      <w:r>
        <w:t>2.</w:t>
      </w:r>
      <w:r w:rsidR="00317CEB">
        <w:t>Дневник является основным документом, подтверждающим прохождение учащимся практики и усвоения (изучения) им вопросов, предусмотренных программой.</w:t>
      </w:r>
    </w:p>
    <w:p w:rsidR="00317CEB" w:rsidRDefault="00F641B7" w:rsidP="00F641B7">
      <w:pPr>
        <w:tabs>
          <w:tab w:val="left" w:pos="3375"/>
        </w:tabs>
        <w:ind w:firstLine="0"/>
      </w:pPr>
      <w:r>
        <w:t>3.</w:t>
      </w:r>
      <w:r w:rsidR="00317CEB">
        <w:t>«Порядок заполнения дневника»:</w:t>
      </w:r>
    </w:p>
    <w:p w:rsidR="00317CEB" w:rsidRDefault="00F641B7" w:rsidP="00F641B7">
      <w:pPr>
        <w:tabs>
          <w:tab w:val="left" w:pos="3375"/>
        </w:tabs>
        <w:ind w:firstLine="0"/>
        <w:jc w:val="left"/>
      </w:pPr>
      <w:r>
        <w:t xml:space="preserve">    3.1.</w:t>
      </w:r>
      <w:r w:rsidR="00317CEB">
        <w:t>Перед выездом на практику необходимо:</w:t>
      </w:r>
    </w:p>
    <w:p w:rsidR="00317CEB" w:rsidRDefault="00F641B7" w:rsidP="00317CEB">
      <w:r>
        <w:t>а</w:t>
      </w:r>
      <w:r w:rsidR="00317CEB">
        <w:t xml:space="preserve">) </w:t>
      </w:r>
      <w:r w:rsidR="00192037">
        <w:t>получить направление на практику</w:t>
      </w:r>
      <w:r w:rsidR="00097765">
        <w:t>.</w:t>
      </w:r>
      <w:r w:rsidR="00B30BD3">
        <w:t xml:space="preserve"> </w:t>
      </w:r>
      <w:r>
        <w:t>Н</w:t>
      </w:r>
      <w:r w:rsidR="00192037">
        <w:t xml:space="preserve">аправление </w:t>
      </w:r>
      <w:r w:rsidR="00317CEB">
        <w:t xml:space="preserve">сдаётся </w:t>
      </w:r>
      <w:r>
        <w:t xml:space="preserve">в первый день технологической практики </w:t>
      </w:r>
      <w:r w:rsidR="00317CEB">
        <w:t xml:space="preserve">в отдел кадров </w:t>
      </w:r>
      <w:r>
        <w:t>организации</w:t>
      </w:r>
      <w:r w:rsidR="00317CEB">
        <w:t xml:space="preserve"> и находится там до последнего дня пре</w:t>
      </w:r>
      <w:r>
        <w:t xml:space="preserve">бывания практиканта на практике. В последний день отрывную часть от направления «Справка» практикант забирает из </w:t>
      </w:r>
      <w:r w:rsidR="003D0039">
        <w:t>отдела кадров и возвращает в учреждение образования.</w:t>
      </w:r>
    </w:p>
    <w:p w:rsidR="00317CEB" w:rsidRDefault="003D0039" w:rsidP="00317CEB">
      <w:r>
        <w:t>б</w:t>
      </w:r>
      <w:r w:rsidR="00317CEB">
        <w:t>) по прибытию в</w:t>
      </w:r>
      <w:r>
        <w:t xml:space="preserve"> организацию</w:t>
      </w:r>
      <w:r w:rsidR="00317CEB">
        <w:t xml:space="preserve"> проконтролировать, чтобы было выслано подтверждение о прибытие на практику </w:t>
      </w:r>
      <w:r>
        <w:t>, в 3 дневный срок</w:t>
      </w:r>
      <w:r w:rsidR="00317CEB">
        <w:t>, а так же выписка из приказа о назначении руководителей практики от предприятия.</w:t>
      </w:r>
    </w:p>
    <w:p w:rsidR="00317CEB" w:rsidRDefault="00192037" w:rsidP="00317CEB">
      <w:pPr>
        <w:ind w:firstLine="0"/>
      </w:pPr>
      <w:r>
        <w:t xml:space="preserve">  </w:t>
      </w:r>
      <w:r w:rsidR="00317CEB">
        <w:t xml:space="preserve"> </w:t>
      </w:r>
      <w:r>
        <w:t xml:space="preserve"> 4. В </w:t>
      </w:r>
      <w:r w:rsidR="00317CEB">
        <w:t>«Рабоче</w:t>
      </w:r>
      <w:r>
        <w:t>м</w:t>
      </w:r>
      <w:r w:rsidR="00317CEB">
        <w:t xml:space="preserve"> задани</w:t>
      </w:r>
      <w:r>
        <w:t>и</w:t>
      </w:r>
      <w:r w:rsidR="00317CEB">
        <w:t>» указан перечень тем и количество дней, которое практикант обязан отработать на каждом из установленных объектов.</w:t>
      </w:r>
    </w:p>
    <w:p w:rsidR="00317CEB" w:rsidRDefault="00317CEB" w:rsidP="00173815">
      <w:pPr>
        <w:ind w:firstLine="0"/>
        <w:jc w:val="center"/>
        <w:rPr>
          <w:i/>
        </w:rPr>
      </w:pPr>
      <w:r w:rsidRPr="00D769C6">
        <w:rPr>
          <w:i/>
        </w:rPr>
        <w:t>Заполнение дневника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дата – заполняется дата дня прохождения практики.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вид и содержание проводимых работ – тема соответствующая дню практики и содержанию программы</w:t>
      </w:r>
      <w:r w:rsidR="001738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отметка</w:t>
      </w:r>
      <w:r w:rsidR="00173815">
        <w:rPr>
          <w:rFonts w:ascii="Times New Roman" w:hAnsi="Times New Roman" w:cs="Times New Roman"/>
          <w:sz w:val="28"/>
          <w:szCs w:val="28"/>
        </w:rPr>
        <w:t xml:space="preserve"> о выполнении проводимых работ - </w:t>
      </w:r>
      <w:r>
        <w:rPr>
          <w:rFonts w:ascii="Times New Roman" w:hAnsi="Times New Roman" w:cs="Times New Roman"/>
          <w:sz w:val="28"/>
          <w:szCs w:val="28"/>
        </w:rPr>
        <w:t>оценка за отработанный день практи</w:t>
      </w:r>
      <w:r w:rsidR="00173815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руководителя практики от </w:t>
      </w:r>
      <w:r w:rsidR="001738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 десятибалльной шкале.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графе подпись– </w:t>
      </w:r>
      <w:r w:rsidR="0017381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руководителя от </w:t>
      </w:r>
      <w:r w:rsidR="00173815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EB" w:rsidRDefault="00173815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страница дневника</w:t>
      </w:r>
      <w:r w:rsidR="00192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прописаны дни посещения и выставлены отметки </w:t>
      </w:r>
      <w:r w:rsidR="00192037">
        <w:rPr>
          <w:rFonts w:ascii="Times New Roman" w:hAnsi="Times New Roman" w:cs="Times New Roman"/>
          <w:sz w:val="28"/>
          <w:szCs w:val="28"/>
        </w:rPr>
        <w:t xml:space="preserve"> </w:t>
      </w:r>
      <w:r w:rsidR="00317CEB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17CEB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</w:p>
    <w:p w:rsidR="00317CEB" w:rsidRDefault="00173815" w:rsidP="00173815">
      <w:pPr>
        <w:ind w:firstLine="0"/>
      </w:pPr>
      <w:r>
        <w:t>5.</w:t>
      </w:r>
      <w:r w:rsidR="00317CEB">
        <w:t>«Заключени</w:t>
      </w:r>
      <w:r w:rsidR="00192037">
        <w:t xml:space="preserve">е </w:t>
      </w:r>
      <w:r w:rsidR="00317CEB">
        <w:t xml:space="preserve">руководителя практики от производства» по написанию отчета о прохождении </w:t>
      </w:r>
      <w:r w:rsidR="00EA4F07">
        <w:t>технологической</w:t>
      </w:r>
      <w:r w:rsidR="00317CEB">
        <w:t xml:space="preserve"> практик</w:t>
      </w:r>
      <w:r w:rsidR="00192037">
        <w:t>и</w:t>
      </w:r>
      <w:r>
        <w:t xml:space="preserve"> </w:t>
      </w:r>
      <w:r w:rsidR="00EA4F07">
        <w:t>оформляет</w:t>
      </w:r>
      <w:r>
        <w:t xml:space="preserve"> руководитель от организации</w:t>
      </w:r>
      <w:r w:rsidR="00EA4F07">
        <w:t>. Д</w:t>
      </w:r>
      <w:r>
        <w:t>аёт заключение</w:t>
      </w:r>
      <w:r w:rsidR="00317CEB">
        <w:t xml:space="preserve"> о качестве навыков и умений, полученных практикантом</w:t>
      </w:r>
      <w:r>
        <w:t xml:space="preserve"> за время прохождения практик.</w:t>
      </w:r>
      <w:r w:rsidR="00192037">
        <w:t xml:space="preserve"> </w:t>
      </w:r>
      <w:r w:rsidR="00317CEB">
        <w:t>Заключени</w:t>
      </w:r>
      <w:r>
        <w:t xml:space="preserve">я </w:t>
      </w:r>
      <w:r w:rsidR="00317CEB">
        <w:t xml:space="preserve"> </w:t>
      </w:r>
      <w:r>
        <w:t xml:space="preserve">заверяются печатью организации. </w:t>
      </w:r>
    </w:p>
    <w:p w:rsidR="00317CEB" w:rsidRDefault="00173815" w:rsidP="00173815">
      <w:pPr>
        <w:ind w:firstLine="0"/>
      </w:pPr>
      <w:r>
        <w:t>6.</w:t>
      </w:r>
      <w:r w:rsidR="00192037">
        <w:t>Х</w:t>
      </w:r>
      <w:r w:rsidR="00317CEB">
        <w:t xml:space="preserve">арактеристика на практиканта заверяется печатью </w:t>
      </w:r>
      <w:r>
        <w:t>организации, характеристику заполняет руководитель от организации.</w:t>
      </w:r>
    </w:p>
    <w:p w:rsidR="00317CEB" w:rsidRDefault="00173815" w:rsidP="00173815">
      <w:pPr>
        <w:ind w:firstLine="0"/>
      </w:pPr>
      <w:r>
        <w:t>7.</w:t>
      </w:r>
      <w:r w:rsidR="00192037">
        <w:t>Справка о заработной плате</w:t>
      </w:r>
      <w:r w:rsidR="00317CEB">
        <w:t>. По окончанию практики необходимо получить справку о количестве отработанных дней с указанием заработной платы (по каждому месяцу отдельно). В том случае, если практикант не получал заработную плату, в справке необходимо указать «…</w:t>
      </w:r>
      <w:r w:rsidR="00317CEB" w:rsidRPr="00173815">
        <w:rPr>
          <w:i/>
        </w:rPr>
        <w:t>проходил практику в качестве практиканта</w:t>
      </w:r>
      <w:r>
        <w:rPr>
          <w:i/>
        </w:rPr>
        <w:t xml:space="preserve"> </w:t>
      </w:r>
      <w:r w:rsidR="00317CEB" w:rsidRPr="00173815">
        <w:rPr>
          <w:i/>
        </w:rPr>
        <w:t>без оплаты</w:t>
      </w:r>
      <w:r w:rsidR="00317CEB">
        <w:t>». Справку оформляет бухгалтер</w:t>
      </w:r>
      <w:r>
        <w:t xml:space="preserve">, подписывает руководитель организации (или гл. бухгалтер), </w:t>
      </w:r>
      <w:r w:rsidR="00317CEB">
        <w:t xml:space="preserve">заверяет печатью </w:t>
      </w:r>
      <w:r>
        <w:t>организации</w:t>
      </w:r>
      <w:r w:rsidR="00317CEB">
        <w:t>.</w:t>
      </w:r>
    </w:p>
    <w:p w:rsidR="00317CEB" w:rsidRDefault="00173815" w:rsidP="00173815">
      <w:pPr>
        <w:ind w:firstLine="0"/>
      </w:pPr>
      <w:r>
        <w:t>8.</w:t>
      </w:r>
      <w:r w:rsidR="00317CEB">
        <w:t xml:space="preserve"> </w:t>
      </w:r>
      <w:r w:rsidR="00192037">
        <w:t>Руководитель</w:t>
      </w:r>
      <w:r w:rsidR="00317CEB">
        <w:t xml:space="preserve"> практики от колледжа дает свое заключение о полноте выполнения программы практики</w:t>
      </w:r>
      <w:r w:rsidR="003214E8">
        <w:t xml:space="preserve">, качестве выполнения отчета о прохождении практики, </w:t>
      </w:r>
      <w:r w:rsidR="00317CEB">
        <w:t xml:space="preserve"> выставляет практиканту </w:t>
      </w:r>
      <w:r w:rsidR="0058763E">
        <w:t>отметку по десятибалльной шкале.</w:t>
      </w:r>
      <w:r w:rsidR="00317CEB">
        <w:t xml:space="preserve"> </w:t>
      </w:r>
      <w:r w:rsidR="003214E8">
        <w:t>Итоговая отметка складывается из отметок полученных практикантом за практическую работу на производстве, заключения руководителя организации и отметки за оформление и правильность написания отчета</w:t>
      </w:r>
      <w:r w:rsidR="00317CEB">
        <w:t>.</w:t>
      </w:r>
    </w:p>
    <w:p w:rsidR="00317CEB" w:rsidRDefault="00317CEB" w:rsidP="003214E8">
      <w:pPr>
        <w:ind w:firstLine="0"/>
      </w:pPr>
    </w:p>
    <w:p w:rsidR="00317CEB" w:rsidRDefault="00317CEB" w:rsidP="00317CEB">
      <w:r>
        <w:br w:type="page"/>
      </w:r>
    </w:p>
    <w:p w:rsidR="00317CEB" w:rsidRDefault="000776DB" w:rsidP="00192037">
      <w:pPr>
        <w:jc w:val="right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85pt;margin-top:-20.25pt;width:.9pt;height:716.45pt;flip:x;z-index:251660288" o:connectortype="straight"/>
        </w:pict>
      </w:r>
    </w:p>
    <w:p w:rsidR="00317CEB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Подлежит возврату в </w:t>
      </w:r>
      <w:r w:rsidR="00EA637E">
        <w:rPr>
          <w:rFonts w:eastAsia="Times New Roman" w:cs="Times New Roman"/>
          <w:sz w:val="20"/>
          <w:szCs w:val="24"/>
          <w:lang w:eastAsia="ru-RU"/>
        </w:rPr>
        <w:t xml:space="preserve">филиал </w:t>
      </w:r>
      <w:r>
        <w:rPr>
          <w:rFonts w:eastAsia="Times New Roman" w:cs="Times New Roman"/>
          <w:sz w:val="20"/>
          <w:szCs w:val="24"/>
          <w:lang w:eastAsia="ru-RU"/>
        </w:rPr>
        <w:t>учреждени</w:t>
      </w:r>
      <w:r w:rsidR="00EA637E">
        <w:rPr>
          <w:rFonts w:eastAsia="Times New Roman" w:cs="Times New Roman"/>
          <w:sz w:val="20"/>
          <w:szCs w:val="24"/>
          <w:lang w:eastAsia="ru-RU"/>
        </w:rPr>
        <w:t>я</w:t>
      </w:r>
      <w:r>
        <w:rPr>
          <w:rFonts w:eastAsia="Times New Roman" w:cs="Times New Roman"/>
          <w:sz w:val="20"/>
          <w:szCs w:val="24"/>
          <w:lang w:eastAsia="ru-RU"/>
        </w:rPr>
        <w:t xml:space="preserve"> образования</w:t>
      </w:r>
    </w:p>
    <w:p w:rsidR="00EA637E" w:rsidRDefault="00EA637E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«Белорусский государственный технологический университет»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 «Полоцкий государственный лесной колледж»</w:t>
      </w:r>
    </w:p>
    <w:p w:rsidR="00317CEB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в 3-х дневный срок после прибытия 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>учащихся на предприятие.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b/>
          <w:bCs/>
          <w:sz w:val="20"/>
          <w:szCs w:val="24"/>
          <w:lang w:eastAsia="ru-RU"/>
        </w:rPr>
        <w:t>Адрес колледжа</w:t>
      </w:r>
      <w:r w:rsidRPr="006562DF">
        <w:rPr>
          <w:rFonts w:eastAsia="Times New Roman" w:cs="Times New Roman"/>
          <w:sz w:val="20"/>
          <w:szCs w:val="24"/>
          <w:lang w:eastAsia="ru-RU"/>
        </w:rPr>
        <w:t>: 211407, г. Полоцк, ул. Е.Полоцкой, 77.</w:t>
      </w:r>
    </w:p>
    <w:p w:rsidR="00317CEB" w:rsidRPr="006562DF" w:rsidRDefault="00317CEB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17CEB" w:rsidP="00317CEB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62DF">
        <w:rPr>
          <w:rFonts w:eastAsia="Times New Roman" w:cs="Times New Roman"/>
          <w:sz w:val="24"/>
          <w:szCs w:val="24"/>
          <w:lang w:eastAsia="ru-RU"/>
        </w:rPr>
        <w:t>ПОДТВЕРЖДЕНИЕ ПРИБЫТИЯ</w:t>
      </w:r>
    </w:p>
    <w:p w:rsidR="00317CEB" w:rsidRPr="006562DF" w:rsidRDefault="00EA637E" w:rsidP="00EA637E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4F07">
        <w:rPr>
          <w:rFonts w:eastAsia="Times New Roman" w:cs="Times New Roman"/>
          <w:sz w:val="24"/>
          <w:szCs w:val="24"/>
          <w:lang w:eastAsia="ru-RU"/>
        </w:rPr>
        <w:t>технологическую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>практику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(наименование предприятия)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214E8">
              <w:rPr>
                <w:rFonts w:eastAsia="Times New Roman" w:cs="Times New Roman"/>
                <w:sz w:val="24"/>
                <w:szCs w:val="24"/>
              </w:rPr>
              <w:t>Сообщаем, что направленный (ая, ые) Вами на практику учащийся (аяся, иеся) 3 курса гр. 31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(ФИО)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прибыл(а, и) в наше 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назначен (а, 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562DF">
              <w:rPr>
                <w:rFonts w:eastAsia="Times New Roman" w:cs="Times New Roman"/>
                <w:sz w:val="20"/>
                <w:szCs w:val="24"/>
              </w:rPr>
              <w:t>(указать рабочее место)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562DF">
              <w:rPr>
                <w:rFonts w:eastAsia="Times New Roman" w:cs="Times New Roman"/>
                <w:sz w:val="20"/>
                <w:szCs w:val="24"/>
              </w:rPr>
              <w:t>(должность с оплатой или без оплаты)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214E8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Приказом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директора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от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«____»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____________</w:t>
            </w:r>
            <w:r>
              <w:rPr>
                <w:rFonts w:eastAsia="Times New Roman" w:cs="Times New Roman"/>
                <w:sz w:val="24"/>
                <w:szCs w:val="24"/>
              </w:rPr>
              <w:t>_______20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___г.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Обеспечен жилплощадью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_________________________________________________________</w:t>
            </w:r>
          </w:p>
        </w:tc>
      </w:tr>
      <w:tr w:rsidR="003214E8" w:rsidTr="006753D8">
        <w:tc>
          <w:tcPr>
            <w:tcW w:w="9854" w:type="dxa"/>
            <w:vAlign w:val="bottom"/>
          </w:tcPr>
          <w:p w:rsidR="00586BEC" w:rsidRDefault="00586BEC" w:rsidP="003214E8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214E8" w:rsidRDefault="003214E8" w:rsidP="003214E8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Прошел инструктаж по технике безопаснос</w:t>
            </w:r>
            <w:r>
              <w:rPr>
                <w:rFonts w:eastAsia="Times New Roman" w:cs="Times New Roman"/>
                <w:sz w:val="24"/>
                <w:szCs w:val="24"/>
              </w:rPr>
              <w:t>ти   «____»   ____________________    20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___г</w:t>
            </w:r>
          </w:p>
        </w:tc>
      </w:tr>
      <w:tr w:rsidR="003214E8" w:rsidTr="006753D8">
        <w:tc>
          <w:tcPr>
            <w:tcW w:w="9854" w:type="dxa"/>
          </w:tcPr>
          <w:p w:rsidR="00586BEC" w:rsidRDefault="00586BEC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586BEC" w:rsidRDefault="00586BEC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Инструктаж проверил</w:t>
            </w: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</w:tr>
      <w:tr w:rsidR="003214E8" w:rsidTr="006753D8">
        <w:tc>
          <w:tcPr>
            <w:tcW w:w="9854" w:type="dxa"/>
          </w:tcPr>
          <w:p w:rsidR="00586BEC" w:rsidRDefault="00586BEC" w:rsidP="00317CE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86BEC" w:rsidRDefault="00586BEC" w:rsidP="00317CE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b/>
                <w:bCs/>
                <w:sz w:val="24"/>
                <w:szCs w:val="24"/>
              </w:rPr>
              <w:t>Руководителем практики назначен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6753D8" w:rsidRDefault="003214E8" w:rsidP="006753D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53D8">
              <w:rPr>
                <w:rFonts w:eastAsia="Times New Roman" w:cs="Times New Roman"/>
                <w:sz w:val="16"/>
                <w:szCs w:val="16"/>
              </w:rPr>
              <w:t>(ФИО</w:t>
            </w:r>
            <w:r w:rsidR="006753D8" w:rsidRPr="006753D8">
              <w:rPr>
                <w:rFonts w:eastAsia="Times New Roman" w:cs="Times New Roman"/>
                <w:sz w:val="16"/>
                <w:szCs w:val="16"/>
              </w:rPr>
              <w:t xml:space="preserve"> ., должность, рабочий</w:t>
            </w:r>
            <w:r w:rsidRPr="006753D8">
              <w:rPr>
                <w:rFonts w:eastAsia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3214E8" w:rsidTr="006753D8">
        <w:tc>
          <w:tcPr>
            <w:tcW w:w="9854" w:type="dxa"/>
          </w:tcPr>
          <w:p w:rsidR="00586BEC" w:rsidRDefault="00586BEC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86BEC" w:rsidRDefault="00586BEC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86BEC" w:rsidRDefault="00586BEC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86BEC" w:rsidRDefault="00586BEC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214E8" w:rsidRDefault="006753D8" w:rsidP="006753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Директор организации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М.П.                                     ______________       ______________  </w:t>
            </w:r>
          </w:p>
        </w:tc>
      </w:tr>
      <w:tr w:rsidR="003214E8" w:rsidTr="006753D8">
        <w:tc>
          <w:tcPr>
            <w:tcW w:w="9854" w:type="dxa"/>
          </w:tcPr>
          <w:p w:rsidR="003214E8" w:rsidRPr="006753D8" w:rsidRDefault="006753D8" w:rsidP="00317CE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753D8">
              <w:rPr>
                <w:rFonts w:eastAsia="Times New Roman" w:cs="Times New Roman"/>
                <w:sz w:val="16"/>
                <w:szCs w:val="16"/>
              </w:rPr>
              <w:t>(подпись)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              (ФИО)</w:t>
            </w:r>
          </w:p>
        </w:tc>
      </w:tr>
    </w:tbl>
    <w:p w:rsidR="003214E8" w:rsidRDefault="003214E8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17CEB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214E8" w:rsidP="003214E8">
      <w:pPr>
        <w:spacing w:line="360" w:lineRule="auto"/>
        <w:ind w:left="142" w:hanging="851"/>
        <w:jc w:val="lef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p w:rsidR="00317CEB" w:rsidRPr="006562DF" w:rsidRDefault="000776DB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776DB">
        <w:rPr>
          <w:rFonts w:eastAsia="Times New Roman" w:cs="Times New Roman"/>
          <w:noProof/>
          <w:sz w:val="20"/>
          <w:szCs w:val="24"/>
          <w:lang w:eastAsia="ru-RU"/>
        </w:rPr>
        <w:pict>
          <v:rect id="_x0000_s1027" style="position:absolute;margin-left:-33.5pt;margin-top:1.7pt;width:32pt;height:152.9pt;z-index:251661312" fillcolor="white [3212]" strokecolor="white [3212]">
            <v:textbox style="layout-flow:vertical;mso-layout-flow-alt:bottom-to-top;mso-next-textbox:#_x0000_s1027">
              <w:txbxContent>
                <w:p w:rsidR="001101EA" w:rsidRDefault="001101EA" w:rsidP="00317CEB">
                  <w:r>
                    <w:t>Линия отрыва</w:t>
                  </w:r>
                </w:p>
              </w:txbxContent>
            </v:textbox>
          </v:rect>
        </w:pic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17CEB" w:rsidRPr="006562DF" w:rsidRDefault="00317CEB" w:rsidP="00317CEB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Default="006753D8" w:rsidP="00317CEB">
      <w:pPr>
        <w:spacing w:line="360" w:lineRule="auto"/>
        <w:ind w:firstLine="1683"/>
        <w:jc w:val="left"/>
        <w:rPr>
          <w:rFonts w:cs="Times New Roman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7CEB">
        <w:rPr>
          <w:rFonts w:cs="Times New Roman"/>
        </w:rPr>
        <w:br w:type="page"/>
      </w:r>
    </w:p>
    <w:p w:rsidR="00317CEB" w:rsidRDefault="00317CEB" w:rsidP="00317CEB">
      <w:pPr>
        <w:pStyle w:val="a4"/>
        <w:rPr>
          <w:rFonts w:ascii="Times New Roman" w:hAnsi="Times New Roman" w:cs="Times New Roman"/>
        </w:rPr>
        <w:sectPr w:rsidR="00317CEB" w:rsidSect="0012513F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17CEB" w:rsidRDefault="00317CEB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051A34" w:rsidRPr="00A07A35" w:rsidRDefault="00051A34" w:rsidP="00051A34">
      <w:pPr>
        <w:pStyle w:val="a3"/>
        <w:ind w:left="0"/>
        <w:jc w:val="center"/>
        <w:rPr>
          <w:caps/>
        </w:rPr>
      </w:pPr>
      <w:r w:rsidRPr="00A07A35">
        <w:rPr>
          <w:caps/>
        </w:rPr>
        <w:lastRenderedPageBreak/>
        <w:t>Министерство образования Республики Беларусь</w:t>
      </w:r>
    </w:p>
    <w:p w:rsidR="0058763E" w:rsidRDefault="00051A34" w:rsidP="00051A34">
      <w:pPr>
        <w:pStyle w:val="a3"/>
        <w:ind w:left="0"/>
        <w:jc w:val="center"/>
      </w:pPr>
      <w:r>
        <w:t>Филиал учреждение образования</w:t>
      </w:r>
    </w:p>
    <w:p w:rsidR="00051A34" w:rsidRDefault="00051A34" w:rsidP="00051A34">
      <w:pPr>
        <w:pStyle w:val="a3"/>
        <w:ind w:left="0"/>
        <w:jc w:val="center"/>
      </w:pPr>
      <w:r>
        <w:t xml:space="preserve"> «Белорусский государственный технологический университет» </w:t>
      </w:r>
    </w:p>
    <w:p w:rsidR="00051A34" w:rsidRPr="00764E39" w:rsidRDefault="00051A34" w:rsidP="00051A34">
      <w:pPr>
        <w:pStyle w:val="a3"/>
        <w:ind w:left="0"/>
        <w:jc w:val="center"/>
        <w:rPr>
          <w:i/>
          <w:sz w:val="24"/>
        </w:rPr>
      </w:pPr>
      <w:r>
        <w:t>«Полоцкий государственный лесной колледж»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Pr="00A07A35" w:rsidRDefault="00051A34" w:rsidP="00051A34">
      <w:pPr>
        <w:pStyle w:val="a3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>З А Д А Н И Е</w:t>
      </w:r>
    </w:p>
    <w:p w:rsidR="00051A34" w:rsidRPr="00A07A35" w:rsidRDefault="00051A34" w:rsidP="00051A34">
      <w:pPr>
        <w:pStyle w:val="a3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 xml:space="preserve">на </w:t>
      </w:r>
      <w:r w:rsidR="00EA4F07">
        <w:rPr>
          <w:b/>
          <w:sz w:val="32"/>
        </w:rPr>
        <w:t>технологическую</w:t>
      </w:r>
      <w:r w:rsidR="006753D8">
        <w:rPr>
          <w:b/>
          <w:sz w:val="32"/>
        </w:rPr>
        <w:t xml:space="preserve"> </w:t>
      </w:r>
      <w:r w:rsidRPr="00A07A35">
        <w:rPr>
          <w:b/>
          <w:sz w:val="32"/>
        </w:rPr>
        <w:t>практику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  <w:r>
        <w:t>____________________________________________________________</w:t>
      </w:r>
    </w:p>
    <w:p w:rsidR="00051A34" w:rsidRPr="00764E39" w:rsidRDefault="00051A34" w:rsidP="00051A34">
      <w:pPr>
        <w:pStyle w:val="a3"/>
        <w:ind w:left="0"/>
        <w:jc w:val="center"/>
        <w:rPr>
          <w:i/>
          <w:sz w:val="24"/>
        </w:rPr>
      </w:pPr>
      <w:r w:rsidRPr="00764E39">
        <w:rPr>
          <w:i/>
          <w:sz w:val="24"/>
        </w:rPr>
        <w:t>фамилия, имя, отчество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учащемуся</w:t>
      </w:r>
      <w:r w:rsidR="006753D8">
        <w:t xml:space="preserve">              3</w:t>
      </w:r>
      <w:r>
        <w:t xml:space="preserve"> курса </w:t>
      </w:r>
      <w:r w:rsidR="006753D8">
        <w:t xml:space="preserve">                31</w:t>
      </w:r>
      <w:r>
        <w:t>группы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Специальн</w:t>
      </w:r>
      <w:r w:rsidR="006753D8">
        <w:t>ость</w:t>
      </w:r>
      <w:r w:rsidRPr="00051A34">
        <w:t>____</w:t>
      </w:r>
      <w:r>
        <w:t>_____________________________</w:t>
      </w:r>
      <w:r w:rsidR="006753D8">
        <w:t>______________</w:t>
      </w:r>
    </w:p>
    <w:p w:rsidR="00051A34" w:rsidRPr="00764E39" w:rsidRDefault="00051A34" w:rsidP="00051A34">
      <w:pPr>
        <w:pStyle w:val="a3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код и название специальности, специализации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Место практики ______________________________________________</w:t>
      </w:r>
    </w:p>
    <w:p w:rsidR="00051A34" w:rsidRPr="00764E39" w:rsidRDefault="00051A34" w:rsidP="00051A34">
      <w:pPr>
        <w:pStyle w:val="a3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наименование организации, структурного подразделения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_____________________________________________________________</w:t>
      </w:r>
    </w:p>
    <w:p w:rsidR="00051A34" w:rsidRDefault="00051A34" w:rsidP="00051A34">
      <w:pPr>
        <w:pStyle w:val="a3"/>
        <w:spacing w:before="240"/>
        <w:ind w:left="0"/>
        <w:contextualSpacing w:val="0"/>
      </w:pPr>
      <w:r>
        <w:t>Дата выдачи задания         «    »                    20__ г.</w:t>
      </w:r>
    </w:p>
    <w:p w:rsidR="00051A34" w:rsidRDefault="00051A34" w:rsidP="00051A34">
      <w:pPr>
        <w:pStyle w:val="a3"/>
        <w:spacing w:line="360" w:lineRule="auto"/>
        <w:ind w:left="0"/>
      </w:pPr>
    </w:p>
    <w:p w:rsidR="00051A34" w:rsidRDefault="00051A34" w:rsidP="00051A34">
      <w:r>
        <w:t>Руководители практики:</w:t>
      </w:r>
    </w:p>
    <w:p w:rsidR="00051A34" w:rsidRDefault="00051A34" w:rsidP="00051A34">
      <w:pPr>
        <w:tabs>
          <w:tab w:val="left" w:pos="4395"/>
          <w:tab w:val="left" w:pos="6804"/>
        </w:tabs>
        <w:ind w:firstLine="708"/>
      </w:pPr>
      <w:r>
        <w:t>от учреждения образования</w:t>
      </w:r>
      <w:r>
        <w:tab/>
        <w:t>_____________</w:t>
      </w:r>
      <w:r>
        <w:tab/>
        <w:t>_________________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051A34" w:rsidP="00051A34">
      <w:pPr>
        <w:tabs>
          <w:tab w:val="left" w:pos="4395"/>
          <w:tab w:val="left" w:pos="6804"/>
        </w:tabs>
        <w:spacing w:before="120"/>
      </w:pPr>
      <w:r>
        <w:t>от организации</w:t>
      </w:r>
      <w:r>
        <w:tab/>
        <w:t>_____________</w:t>
      </w:r>
      <w:r>
        <w:tab/>
        <w:t>_________________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051A34" w:rsidP="00051A34">
      <w:pPr>
        <w:pStyle w:val="a3"/>
        <w:tabs>
          <w:tab w:val="left" w:pos="4395"/>
          <w:tab w:val="left" w:pos="6804"/>
        </w:tabs>
        <w:spacing w:before="120"/>
        <w:ind w:left="0"/>
        <w:contextualSpacing w:val="0"/>
      </w:pPr>
      <w:r>
        <w:t>Практикант</w:t>
      </w:r>
      <w:r>
        <w:tab/>
        <w:t>_____________</w:t>
      </w:r>
      <w:r>
        <w:tab/>
        <w:t xml:space="preserve">________________ 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r>
        <w:br w:type="page"/>
      </w:r>
    </w:p>
    <w:p w:rsidR="001E279C" w:rsidRDefault="001E279C" w:rsidP="001E279C">
      <w:pPr>
        <w:pStyle w:val="a4"/>
        <w:jc w:val="center"/>
        <w:rPr>
          <w:rFonts w:ascii="Times New Roman" w:hAnsi="Times New Roman" w:cs="Times New Roman"/>
          <w:b/>
        </w:rPr>
      </w:pPr>
      <w:r w:rsidRPr="00C85526">
        <w:rPr>
          <w:rFonts w:ascii="Times New Roman" w:hAnsi="Times New Roman" w:cs="Times New Roman"/>
          <w:b/>
        </w:rPr>
        <w:lastRenderedPageBreak/>
        <w:t>РАБОЧЕЕ ЗАДАНИЕ</w:t>
      </w:r>
      <w:r>
        <w:rPr>
          <w:rFonts w:ascii="Times New Roman" w:hAnsi="Times New Roman" w:cs="Times New Roman"/>
          <w:b/>
        </w:rPr>
        <w:t xml:space="preserve"> по</w:t>
      </w:r>
    </w:p>
    <w:p w:rsidR="001E279C" w:rsidRPr="003151AA" w:rsidRDefault="001E279C" w:rsidP="001E27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AA">
        <w:rPr>
          <w:rFonts w:ascii="Times New Roman" w:hAnsi="Times New Roman" w:cs="Times New Roman"/>
          <w:b/>
          <w:sz w:val="24"/>
          <w:szCs w:val="24"/>
        </w:rPr>
        <w:t>ТЕХНОЛОГИЧЕСК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151AA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5282"/>
        <w:gridCol w:w="1874"/>
        <w:gridCol w:w="2414"/>
      </w:tblGrid>
      <w:tr w:rsidR="001E279C" w:rsidTr="004F05E0">
        <w:tc>
          <w:tcPr>
            <w:tcW w:w="5282" w:type="dxa"/>
            <w:vMerge w:val="restart"/>
            <w:vAlign w:val="center"/>
          </w:tcPr>
          <w:p w:rsidR="001E279C" w:rsidRPr="00BA57B6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4288" w:type="dxa"/>
            <w:gridSpan w:val="2"/>
          </w:tcPr>
          <w:p w:rsidR="001E279C" w:rsidRPr="00BA57B6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дней</w:t>
            </w:r>
          </w:p>
        </w:tc>
      </w:tr>
      <w:tr w:rsidR="001E279C" w:rsidRPr="00C85526" w:rsidTr="004F05E0">
        <w:tc>
          <w:tcPr>
            <w:tcW w:w="5282" w:type="dxa"/>
            <w:vMerge/>
          </w:tcPr>
          <w:p w:rsidR="001E279C" w:rsidRPr="00BA57B6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E279C" w:rsidRPr="00BA57B6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2414" w:type="dxa"/>
          </w:tcPr>
          <w:p w:rsidR="001E279C" w:rsidRPr="00BA57B6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E279C" w:rsidRPr="00A6047A" w:rsidTr="004F05E0">
        <w:trPr>
          <w:trHeight w:val="639"/>
        </w:trPr>
        <w:tc>
          <w:tcPr>
            <w:tcW w:w="5282" w:type="dxa"/>
          </w:tcPr>
          <w:p w:rsidR="001E279C" w:rsidRPr="006753D8" w:rsidRDefault="001E279C" w:rsidP="004F05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Pr="0067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производственной деятельностью организации</w:t>
            </w:r>
          </w:p>
          <w:p w:rsidR="001E279C" w:rsidRPr="00A6047A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 xml:space="preserve">1.1. Инструктаж по ТБ (проводит инженер по ОТ).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организации</w:t>
            </w: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структуры.</w:t>
            </w:r>
          </w:p>
        </w:tc>
        <w:tc>
          <w:tcPr>
            <w:tcW w:w="1874" w:type="dxa"/>
          </w:tcPr>
          <w:p w:rsidR="001E279C" w:rsidRPr="006753D8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79C" w:rsidRPr="00A6047A" w:rsidTr="004F05E0">
        <w:trPr>
          <w:trHeight w:val="356"/>
        </w:trPr>
        <w:tc>
          <w:tcPr>
            <w:tcW w:w="5282" w:type="dxa"/>
          </w:tcPr>
          <w:p w:rsidR="001E279C" w:rsidRPr="00AD7BDC" w:rsidRDefault="001E279C" w:rsidP="004F05E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по охотоустройству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регламентирующих охотоустройство в Республике Беларусь.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2A6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нутрихозяйственное деление территории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конкретной организации.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2.3.Инструктаж по безопасным приемам труда перед проведением инвентаризации охотничьих угодий. И</w:t>
            </w:r>
            <w:r w:rsidRPr="002A6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нвентаризация охотничьих угодий, площади обитания видов охотничьих животных,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бонитировка охотничьих угодий.</w:t>
            </w:r>
            <w:r w:rsidRPr="002A6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2.4. </w:t>
            </w:r>
            <w:r w:rsidRPr="00FC345A">
              <w:rPr>
                <w:rFonts w:ascii="Times New Roman" w:hAnsi="Times New Roman"/>
                <w:spacing w:val="-4"/>
                <w:sz w:val="24"/>
                <w:szCs w:val="24"/>
              </w:rPr>
              <w:t>Инструктаж по безопасным приёмам труда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 проведении учетов охотничьих животных. П</w:t>
            </w:r>
            <w:r w:rsidRPr="002A6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роектирование и провед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ение учетов охотничьих животных.</w:t>
            </w:r>
          </w:p>
          <w:p w:rsidR="001E279C" w:rsidRPr="00A6047A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2.5.Э</w:t>
            </w:r>
            <w:r w:rsidRPr="002A69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кспликация охотничьих ресурсов, проектирование биотехнических мероприятий, применяемые способы и сроки охоты, территориальная пропускная способность, особенности проектирования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примере конкретной организации.</w:t>
            </w:r>
          </w:p>
        </w:tc>
        <w:tc>
          <w:tcPr>
            <w:tcW w:w="1874" w:type="dxa"/>
          </w:tcPr>
          <w:p w:rsidR="001E279C" w:rsidRPr="001E279C" w:rsidRDefault="001E279C" w:rsidP="001E279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9C" w:rsidRPr="00A6047A" w:rsidTr="004F05E0">
        <w:trPr>
          <w:trHeight w:val="417"/>
        </w:trPr>
        <w:tc>
          <w:tcPr>
            <w:tcW w:w="5282" w:type="dxa"/>
          </w:tcPr>
          <w:p w:rsidR="001E279C" w:rsidRDefault="001E279C" w:rsidP="004F05E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B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2E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</w:t>
            </w:r>
            <w:r w:rsidRPr="00AD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1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хотоведению</w:t>
            </w:r>
          </w:p>
          <w:p w:rsidR="001E279C" w:rsidRDefault="001E279C" w:rsidP="004F05E0">
            <w:pPr>
              <w:widowControl w:val="0"/>
              <w:tabs>
                <w:tab w:val="left" w:pos="851"/>
                <w:tab w:val="num" w:pos="1211"/>
              </w:tabs>
              <w:snapToGrid w:val="0"/>
              <w:ind w:firstLine="0"/>
              <w:rPr>
                <w:sz w:val="24"/>
                <w:szCs w:val="24"/>
              </w:rPr>
            </w:pPr>
            <w:r w:rsidRPr="00E673BA">
              <w:rPr>
                <w:sz w:val="24"/>
                <w:szCs w:val="24"/>
              </w:rPr>
              <w:t>3.1.Виды лесных зверей и птиц, относящихся к объектам охоты</w:t>
            </w:r>
            <w:r>
              <w:rPr>
                <w:sz w:val="24"/>
                <w:szCs w:val="24"/>
              </w:rPr>
              <w:t xml:space="preserve"> на территории конкретной организации.</w:t>
            </w:r>
          </w:p>
          <w:p w:rsidR="001E279C" w:rsidRDefault="001E279C" w:rsidP="004F05E0">
            <w:pPr>
              <w:widowControl w:val="0"/>
              <w:tabs>
                <w:tab w:val="left" w:pos="851"/>
                <w:tab w:val="num" w:pos="1211"/>
              </w:tabs>
              <w:snapToGrid w:val="0"/>
              <w:ind w:firstLine="0"/>
              <w:rPr>
                <w:sz w:val="24"/>
                <w:szCs w:val="24"/>
              </w:rPr>
            </w:pPr>
            <w:r w:rsidRPr="00847E00">
              <w:rPr>
                <w:rFonts w:eastAsia="Times New Roman" w:cs="Times New Roman"/>
                <w:sz w:val="24"/>
                <w:szCs w:val="24"/>
              </w:rPr>
              <w:t xml:space="preserve">3.2. </w:t>
            </w:r>
            <w:r w:rsidRPr="00847E00">
              <w:rPr>
                <w:sz w:val="24"/>
                <w:szCs w:val="24"/>
              </w:rPr>
              <w:t>Закономерности распределения охотничьих животных на территории</w:t>
            </w:r>
            <w:r>
              <w:rPr>
                <w:sz w:val="24"/>
                <w:szCs w:val="24"/>
              </w:rPr>
              <w:t xml:space="preserve"> конкретной организации</w:t>
            </w:r>
            <w:r w:rsidRPr="00847E00">
              <w:rPr>
                <w:sz w:val="24"/>
                <w:szCs w:val="24"/>
              </w:rPr>
              <w:t>.</w:t>
            </w:r>
          </w:p>
          <w:p w:rsidR="001E279C" w:rsidRDefault="001E279C" w:rsidP="004F05E0">
            <w:pPr>
              <w:widowControl w:val="0"/>
              <w:tabs>
                <w:tab w:val="left" w:pos="851"/>
                <w:tab w:val="num" w:pos="121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Участие в проведении учетов охотничьих видов животных </w:t>
            </w:r>
          </w:p>
          <w:p w:rsidR="001E279C" w:rsidRPr="00E673BA" w:rsidRDefault="001E279C" w:rsidP="004F05E0">
            <w:pPr>
              <w:widowControl w:val="0"/>
              <w:tabs>
                <w:tab w:val="left" w:pos="851"/>
                <w:tab w:val="num" w:pos="1211"/>
              </w:tabs>
              <w:snapToGrid w:val="0"/>
              <w:ind w:firstLine="0"/>
              <w:rPr>
                <w:sz w:val="24"/>
                <w:szCs w:val="24"/>
              </w:rPr>
            </w:pPr>
            <w:r w:rsidRPr="00847E0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4. Проведение биотех</w:t>
            </w:r>
            <w:r w:rsidRPr="00847E00">
              <w:rPr>
                <w:sz w:val="24"/>
                <w:szCs w:val="24"/>
              </w:rPr>
              <w:t>нических мероприятий</w:t>
            </w:r>
            <w:r>
              <w:rPr>
                <w:sz w:val="24"/>
                <w:szCs w:val="24"/>
              </w:rPr>
              <w:t xml:space="preserve"> (подкормка)</w:t>
            </w:r>
          </w:p>
          <w:p w:rsidR="001E279C" w:rsidRPr="00FC345A" w:rsidRDefault="001E279C" w:rsidP="004F05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Изучение сроков, способов, орудий охоты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79C" w:rsidRPr="00A6047A" w:rsidTr="004F05E0">
        <w:trPr>
          <w:trHeight w:val="281"/>
        </w:trPr>
        <w:tc>
          <w:tcPr>
            <w:tcW w:w="5282" w:type="dxa"/>
          </w:tcPr>
          <w:p w:rsidR="001E279C" w:rsidRPr="002540F5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2E7B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ветеринарии и зоогигиене</w:t>
            </w:r>
          </w:p>
          <w:p w:rsidR="001E279C" w:rsidRPr="002540F5" w:rsidRDefault="001E279C" w:rsidP="004F05E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>Проектирование и выбор места под звероферму и производственные постройки. Нормы технологического проектирования помещений для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конкретной организации.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F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>.</w:t>
            </w:r>
            <w:r w:rsidRPr="002540F5">
              <w:rPr>
                <w:rFonts w:ascii="Times New Roman" w:hAnsi="Times New Roman"/>
                <w:bCs/>
                <w:sz w:val="24"/>
                <w:szCs w:val="24"/>
              </w:rPr>
              <w:t xml:space="preserve"> Зоогигиенические и ветеринарно-санитарные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требования, предъявляемые к  специалисту</w:t>
            </w:r>
            <w:r w:rsidRPr="002540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2540F5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содержанию зверей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Оценка параметров микроклимата животноводческих помещений. Меры безопасности и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устройству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 xml:space="preserve"> клеток и шедов.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Инструктаж по безопасным приемам труда при у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 территории фермы.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 фермы.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мерам  безопасности и п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зверей.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зверей.</w:t>
            </w: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79C" w:rsidRPr="002540F5" w:rsidRDefault="001E279C" w:rsidP="004F05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безопасным приемам труда по дезинфекции, дезинсекции, дератизации помещений для содержания животных. Работы проводимы специалистом по дезинфекции, дезинсекции, дератизации.</w:t>
            </w:r>
          </w:p>
          <w:p w:rsidR="001E279C" w:rsidRPr="00A6047A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F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безопасным приемам труда  при оказании п</w:t>
            </w:r>
            <w:r w:rsidRPr="002540F5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помощь животным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болезней охотничьих животных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0F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  <w:r w:rsidRPr="00254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79C" w:rsidRPr="00A6047A" w:rsidTr="004F05E0">
        <w:trPr>
          <w:trHeight w:val="372"/>
        </w:trPr>
        <w:tc>
          <w:tcPr>
            <w:tcW w:w="5282" w:type="dxa"/>
          </w:tcPr>
          <w:p w:rsidR="001E279C" w:rsidRPr="00AD7BDC" w:rsidRDefault="001E279C" w:rsidP="004F05E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 </w:t>
            </w:r>
            <w:r w:rsidR="002E7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</w:t>
            </w:r>
            <w:r w:rsidR="002E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ервис</w:t>
            </w:r>
            <w:r w:rsidR="002E7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охотничьих услуг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1F7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  <w:r w:rsidRPr="0027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Охотничьи услуги, их виды, классификация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оказываемые конкретной организацией.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  <w:r w:rsidRPr="009A270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761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 экологической тропы. Подбор объектов</w:t>
            </w:r>
            <w:r>
              <w:rPr>
                <w:rFonts w:ascii="Times New Roman" w:hAnsi="Times New Roman"/>
                <w:sz w:val="24"/>
                <w:szCs w:val="24"/>
              </w:rPr>
              <w:t>, в условиях конкретной организации.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9A270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761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экскурсионных маршрутов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конкретной организации.</w:t>
            </w:r>
          </w:p>
          <w:p w:rsidR="001E279C" w:rsidRPr="00671AA9" w:rsidRDefault="001E279C" w:rsidP="004F05E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9A270A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671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  <w:r w:rsidRPr="00671AA9">
              <w:rPr>
                <w:rFonts w:ascii="Times New Roman" w:hAnsi="Times New Roman"/>
                <w:bCs/>
                <w:sz w:val="24"/>
                <w:szCs w:val="24"/>
              </w:rPr>
              <w:t xml:space="preserve">, проводимая в организации по сотрудничеству </w:t>
            </w:r>
            <w:r w:rsidRPr="00671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иностранными гражданами и гражданами СНГ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A9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  <w:r w:rsidRPr="00671AA9">
              <w:rPr>
                <w:rFonts w:ascii="Times New Roman" w:hAnsi="Times New Roman"/>
                <w:sz w:val="24"/>
                <w:szCs w:val="24"/>
              </w:rPr>
              <w:t xml:space="preserve"> Анализ охотничьих туров летнего, осеннего, зимнего, весеннего периода, а так же туров выходного дня в рамках конкретной организации.</w:t>
            </w:r>
          </w:p>
          <w:p w:rsidR="001E279C" w:rsidRPr="002761F7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Разработка рекламы конкретного вида тура.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F404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79C" w:rsidRPr="00A6047A" w:rsidTr="004F05E0">
        <w:trPr>
          <w:trHeight w:val="689"/>
        </w:trPr>
        <w:tc>
          <w:tcPr>
            <w:tcW w:w="5282" w:type="dxa"/>
          </w:tcPr>
          <w:p w:rsidR="001E279C" w:rsidRDefault="001E279C" w:rsidP="004F05E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  <w:r w:rsidR="002E7B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трофейному делу</w:t>
            </w:r>
            <w:r w:rsidR="009C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основами товароведения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пушной продукции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Работы,  проводимые по  оценке рогов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Работы, проводимые по оценке клыков.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Работы, проводимые по оценке черепов.</w:t>
            </w:r>
          </w:p>
          <w:p w:rsidR="001E279C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Работы, проводимые по оценке шкур.</w:t>
            </w:r>
          </w:p>
          <w:p w:rsidR="001E279C" w:rsidRPr="00A6047A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6.5.Работы, проводимые конкретной организацией по заготовке, выделке, хранению, транспортировке, реализации трофейной продукции.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79C" w:rsidRPr="00A6047A" w:rsidTr="004F05E0">
        <w:trPr>
          <w:trHeight w:val="1042"/>
        </w:trPr>
        <w:tc>
          <w:tcPr>
            <w:tcW w:w="5282" w:type="dxa"/>
          </w:tcPr>
          <w:p w:rsidR="001E279C" w:rsidRPr="00AD7BDC" w:rsidRDefault="001E279C" w:rsidP="004F05E0">
            <w:pPr>
              <w:ind w:firstLine="0"/>
              <w:rPr>
                <w:b/>
                <w:sz w:val="24"/>
                <w:szCs w:val="24"/>
              </w:rPr>
            </w:pPr>
            <w:r w:rsidRPr="00AD7BDC">
              <w:rPr>
                <w:rFonts w:cs="Times New Roman"/>
                <w:b/>
                <w:sz w:val="24"/>
                <w:szCs w:val="24"/>
              </w:rPr>
              <w:t>Раздел 7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E7B5E">
              <w:rPr>
                <w:rFonts w:cs="Times New Roman"/>
                <w:b/>
                <w:sz w:val="24"/>
                <w:szCs w:val="24"/>
              </w:rPr>
              <w:t xml:space="preserve">Работы по </w:t>
            </w:r>
            <w:r w:rsidR="002E7B5E">
              <w:rPr>
                <w:b/>
                <w:sz w:val="24"/>
                <w:szCs w:val="24"/>
              </w:rPr>
              <w:t>у</w:t>
            </w:r>
            <w:r w:rsidRPr="00AD7BDC">
              <w:rPr>
                <w:b/>
                <w:sz w:val="24"/>
                <w:szCs w:val="24"/>
              </w:rPr>
              <w:t>чет</w:t>
            </w:r>
            <w:r w:rsidR="002E7B5E">
              <w:rPr>
                <w:b/>
                <w:sz w:val="24"/>
                <w:szCs w:val="24"/>
              </w:rPr>
              <w:t xml:space="preserve">у </w:t>
            </w:r>
            <w:r w:rsidRPr="00AD7BDC">
              <w:rPr>
                <w:b/>
                <w:sz w:val="24"/>
                <w:szCs w:val="24"/>
              </w:rPr>
              <w:t xml:space="preserve"> и делопроизводств</w:t>
            </w:r>
            <w:r w:rsidR="002E7B5E">
              <w:rPr>
                <w:b/>
                <w:sz w:val="24"/>
                <w:szCs w:val="24"/>
              </w:rPr>
              <w:t>у</w:t>
            </w:r>
            <w:r w:rsidRPr="00AD7BDC">
              <w:rPr>
                <w:b/>
                <w:sz w:val="24"/>
                <w:szCs w:val="24"/>
              </w:rPr>
              <w:t xml:space="preserve"> в охотничьем деле</w:t>
            </w:r>
          </w:p>
          <w:p w:rsidR="001E279C" w:rsidRPr="00A6047A" w:rsidRDefault="001E279C" w:rsidP="004F0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Отчетно-планирующая документация, оформляемая в конкретной организации. Порядок заполнения, хранения, списания.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79C" w:rsidRPr="00A6047A" w:rsidTr="004F05E0">
        <w:trPr>
          <w:trHeight w:val="391"/>
        </w:trPr>
        <w:tc>
          <w:tcPr>
            <w:tcW w:w="5282" w:type="dxa"/>
          </w:tcPr>
          <w:p w:rsidR="001E279C" w:rsidRPr="00A6047A" w:rsidRDefault="001E279C" w:rsidP="004F05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отчета 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79C" w:rsidRPr="00A6047A" w:rsidTr="004F05E0">
        <w:trPr>
          <w:trHeight w:val="283"/>
        </w:trPr>
        <w:tc>
          <w:tcPr>
            <w:tcW w:w="5282" w:type="dxa"/>
          </w:tcPr>
          <w:p w:rsidR="001E279C" w:rsidRPr="00A6047A" w:rsidRDefault="001E279C" w:rsidP="004F05E0">
            <w:pPr>
              <w:rPr>
                <w:rFonts w:eastAsia="Times New Roman" w:cs="Times New Roman"/>
                <w:sz w:val="24"/>
                <w:szCs w:val="24"/>
              </w:rPr>
            </w:pPr>
            <w:r w:rsidRPr="00A6047A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4" w:type="dxa"/>
          </w:tcPr>
          <w:p w:rsidR="001E279C" w:rsidRPr="001E279C" w:rsidRDefault="001E279C" w:rsidP="004F05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4" w:type="dxa"/>
          </w:tcPr>
          <w:p w:rsidR="001E279C" w:rsidRPr="00A6047A" w:rsidRDefault="001E279C" w:rsidP="004F05E0">
            <w:pPr>
              <w:rPr>
                <w:sz w:val="24"/>
                <w:szCs w:val="24"/>
              </w:rPr>
            </w:pPr>
          </w:p>
        </w:tc>
      </w:tr>
    </w:tbl>
    <w:p w:rsidR="00317CEB" w:rsidRDefault="00317CEB" w:rsidP="00317CEB">
      <w:pPr>
        <w:rPr>
          <w:b/>
          <w:i/>
        </w:rPr>
      </w:pPr>
      <w:r>
        <w:rPr>
          <w:b/>
          <w:i/>
        </w:rPr>
        <w:br w:type="page"/>
      </w:r>
    </w:p>
    <w:p w:rsidR="00317CEB" w:rsidRPr="007B3930" w:rsidRDefault="00317CEB" w:rsidP="00317CEB">
      <w:pPr>
        <w:jc w:val="center"/>
        <w:rPr>
          <w:b/>
          <w:sz w:val="24"/>
          <w:szCs w:val="24"/>
        </w:rPr>
      </w:pPr>
      <w:r w:rsidRPr="007B3930">
        <w:rPr>
          <w:b/>
          <w:sz w:val="24"/>
          <w:szCs w:val="24"/>
        </w:rPr>
        <w:t xml:space="preserve">ДНЕВНИК О ПРОХОЖДЕНИИ </w:t>
      </w:r>
      <w:r w:rsidR="007B3930" w:rsidRPr="007B3930">
        <w:rPr>
          <w:b/>
          <w:sz w:val="24"/>
          <w:szCs w:val="24"/>
        </w:rPr>
        <w:t xml:space="preserve">ТЕХНОЛОГИЧЕСКОЙ </w:t>
      </w:r>
      <w:r w:rsidRPr="007B3930">
        <w:rPr>
          <w:b/>
          <w:sz w:val="24"/>
          <w:szCs w:val="24"/>
        </w:rPr>
        <w:t>ПРАКТИКИ</w:t>
      </w:r>
    </w:p>
    <w:tbl>
      <w:tblPr>
        <w:tblStyle w:val="a6"/>
        <w:tblW w:w="0" w:type="auto"/>
        <w:tblInd w:w="-601" w:type="dxa"/>
        <w:tblLook w:val="04A0"/>
      </w:tblPr>
      <w:tblGrid>
        <w:gridCol w:w="1587"/>
        <w:gridCol w:w="5359"/>
        <w:gridCol w:w="1418"/>
        <w:gridCol w:w="1807"/>
      </w:tblGrid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CEB" w:rsidRDefault="00317CEB" w:rsidP="005876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CEB" w:rsidRDefault="000A6933" w:rsidP="000A69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="00317CEB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317CEB">
              <w:rPr>
                <w:rFonts w:ascii="Times New Roman" w:hAnsi="Times New Roman" w:cs="Times New Roman"/>
              </w:rPr>
              <w:t xml:space="preserve"> (от </w:t>
            </w:r>
            <w:r w:rsidR="0058763E">
              <w:rPr>
                <w:rFonts w:ascii="Times New Roman" w:hAnsi="Times New Roman" w:cs="Times New Roman"/>
              </w:rPr>
              <w:t>организации</w:t>
            </w:r>
            <w:r w:rsidR="00317CEB">
              <w:rPr>
                <w:rFonts w:ascii="Times New Roman" w:hAnsi="Times New Roman" w:cs="Times New Roman"/>
              </w:rPr>
              <w:t>)</w:t>
            </w: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Pr="007942CF" w:rsidRDefault="00317CEB" w:rsidP="00192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Pr="007942CF" w:rsidRDefault="00317CEB" w:rsidP="00192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rPr>
          <w:trHeight w:val="1151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rPr>
          <w:trHeight w:val="815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Pr="00637118" w:rsidRDefault="00637118" w:rsidP="0019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933" w:rsidRDefault="000A6933" w:rsidP="005876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7B3930" w:rsidRDefault="007B3930" w:rsidP="000A69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</w:t>
            </w:r>
            <w:r w:rsidR="000A6933">
              <w:rPr>
                <w:rFonts w:ascii="Times New Roman" w:hAnsi="Times New Roman" w:cs="Times New Roman"/>
              </w:rPr>
              <w:t xml:space="preserve">я (от </w:t>
            </w:r>
            <w:r w:rsidR="0058763E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CEB" w:rsidTr="000A6933">
        <w:trPr>
          <w:trHeight w:val="1224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7B3930" w:rsidP="00192037">
            <w:pPr>
              <w:pStyle w:val="a4"/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933" w:rsidRDefault="007B3930" w:rsidP="000A69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</w:t>
            </w:r>
            <w:r w:rsidR="000A693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0A6933">
              <w:rPr>
                <w:rFonts w:ascii="Times New Roman" w:hAnsi="Times New Roman" w:cs="Times New Roman"/>
              </w:rPr>
              <w:t>я</w:t>
            </w:r>
          </w:p>
          <w:p w:rsidR="007B3930" w:rsidRDefault="007B3930" w:rsidP="000A69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 </w:t>
            </w:r>
            <w:r w:rsidR="0058763E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7B39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7B3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7B393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Pr="00637118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Подпис</w:t>
            </w:r>
            <w:r w:rsidR="000A693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0A693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(от </w:t>
            </w:r>
            <w:r w:rsidR="0058763E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3930" w:rsidRPr="00637118" w:rsidRDefault="007B3930" w:rsidP="00587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  <w:p w:rsidR="007B3930" w:rsidRDefault="007B393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</w:tr>
      <w:tr w:rsidR="004F05E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5E0" w:rsidRDefault="004F05E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</w:tr>
      <w:tr w:rsidR="004F05E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5E0" w:rsidRDefault="004F05E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</w:tr>
      <w:tr w:rsidR="004F05E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5E0" w:rsidRDefault="004F05E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</w:tr>
      <w:tr w:rsidR="004F05E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5E0" w:rsidRDefault="004F05E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</w:pPr>
          </w:p>
        </w:tc>
      </w:tr>
      <w:tr w:rsidR="007B3930" w:rsidTr="000A693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3930" w:rsidRDefault="007B3930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  <w:p w:rsidR="004F05E0" w:rsidRDefault="004F05E0" w:rsidP="00192037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30" w:rsidRDefault="007B3930" w:rsidP="00192037">
            <w:pPr>
              <w:pStyle w:val="a4"/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E0" w:rsidRDefault="004F05E0" w:rsidP="0019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E0" w:rsidRDefault="004F05E0" w:rsidP="0019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E0" w:rsidRDefault="004F05E0" w:rsidP="00192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30" w:rsidRPr="00637118" w:rsidRDefault="007B3930" w:rsidP="004F05E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17CEB" w:rsidRDefault="00317CEB" w:rsidP="00317CEB">
      <w:pPr>
        <w:pStyle w:val="a4"/>
      </w:pPr>
    </w:p>
    <w:p w:rsidR="00317CEB" w:rsidRDefault="00317CEB" w:rsidP="00317CEB">
      <w:pPr>
        <w:pStyle w:val="a4"/>
      </w:pPr>
    </w:p>
    <w:p w:rsidR="00317CEB" w:rsidRDefault="00317CEB" w:rsidP="00317CEB">
      <w:pPr>
        <w:pStyle w:val="a4"/>
        <w:rPr>
          <w:rFonts w:ascii="Cambria" w:hAnsi="Cambria"/>
        </w:rPr>
      </w:pP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7CEB" w:rsidRDefault="00317CEB" w:rsidP="00317CEB">
      <w:r>
        <w:br w:type="page"/>
      </w:r>
    </w:p>
    <w:p w:rsidR="00EB7D0C" w:rsidRDefault="00EB7D0C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ЗАКЛЮЧЕНИЕ ПО ОТЧЕТУ</w:t>
      </w:r>
    </w:p>
    <w:p w:rsidR="0058763E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О ПРОХОЖДЕНИИ ПРОИЗВОДСТВЕННОЙ </w:t>
      </w: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ТЕХНОЛОГИЧЕСКОЙ ПРАКТИКИ</w:t>
      </w: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Ф.И.О.  учащегося</w:t>
      </w:r>
      <w:r w:rsidRPr="00F242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F2425B">
        <w:rPr>
          <w:rFonts w:ascii="Times New Roman" w:hAnsi="Times New Roman" w:cs="Times New Roman"/>
          <w:b/>
          <w:sz w:val="28"/>
          <w:szCs w:val="28"/>
        </w:rPr>
        <w:t>2-75</w:t>
      </w:r>
      <w:r w:rsidR="00315EA8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 «</w:t>
      </w:r>
      <w:r w:rsidR="00A54AA5">
        <w:rPr>
          <w:rFonts w:ascii="Times New Roman" w:hAnsi="Times New Roman" w:cs="Times New Roman"/>
          <w:b/>
          <w:sz w:val="28"/>
          <w:szCs w:val="28"/>
        </w:rPr>
        <w:t>Охотничье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хозяйство» </w:t>
      </w:r>
      <w:r w:rsidRPr="00F2425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F2425B">
        <w:rPr>
          <w:rFonts w:ascii="Times New Roman" w:hAnsi="Times New Roman" w:cs="Times New Roman"/>
          <w:sz w:val="28"/>
          <w:szCs w:val="28"/>
        </w:rPr>
        <w:t>______</w:t>
      </w:r>
      <w:r w:rsidR="00A54AA5">
        <w:rPr>
          <w:rFonts w:ascii="Times New Roman" w:hAnsi="Times New Roman" w:cs="Times New Roman"/>
          <w:sz w:val="28"/>
          <w:szCs w:val="28"/>
        </w:rPr>
        <w:t>___</w:t>
      </w:r>
    </w:p>
    <w:p w:rsidR="00317CEB" w:rsidRPr="00F2425B" w:rsidRDefault="00317CEB" w:rsidP="00317C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54AA5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4AA5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Отрицательные стороны отчета</w:t>
      </w:r>
      <w:r w:rsidRPr="00F2425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AA5" w:rsidRPr="00F2425B" w:rsidRDefault="00A54AA5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Отчет заслуживает </w:t>
      </w:r>
      <w:r w:rsidR="00A54AA5"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F2425B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A54AA5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A54AA5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4AA5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4AA5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</w:p>
    <w:p w:rsidR="00317CEB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организации                                     М.П.          ________   ______________</w:t>
      </w:r>
    </w:p>
    <w:p w:rsidR="00A54AA5" w:rsidRPr="00F2425B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(подпись)         (фио)</w:t>
      </w:r>
    </w:p>
    <w:p w:rsidR="00A54AA5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«_____»_______________20___г.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AA5" w:rsidRDefault="00A54AA5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Pr="00F2425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С отзывом ознакомлен 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>
        <w:rPr>
          <w:rFonts w:ascii="Times New Roman" w:hAnsi="Times New Roman" w:cs="Times New Roman"/>
          <w:b/>
          <w:sz w:val="28"/>
          <w:szCs w:val="28"/>
        </w:rPr>
        <w:t>пись___________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</w:t>
      </w:r>
      <w:r w:rsidRPr="00F2425B">
        <w:rPr>
          <w:rFonts w:ascii="Times New Roman" w:hAnsi="Times New Roman" w:cs="Times New Roman"/>
          <w:b/>
          <w:sz w:val="28"/>
          <w:szCs w:val="28"/>
        </w:rPr>
        <w:t>Подпись_______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7118" w:rsidRDefault="00637118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7118" w:rsidRDefault="00637118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317CEB" w:rsidRPr="004E26A9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ПРОИЗВОДСТВЕННАЯ </w:t>
      </w:r>
      <w:r w:rsidRPr="004E26A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ПРАКТИКАНТА</w:t>
      </w:r>
    </w:p>
    <w:p w:rsidR="00317CEB" w:rsidRDefault="00317CEB" w:rsidP="00317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(щаяся)</w:t>
      </w:r>
      <w:r w:rsidRPr="004E26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17CEB" w:rsidRPr="00C430A5" w:rsidRDefault="00317CEB" w:rsidP="00317CEB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C430A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317CEB" w:rsidRDefault="00317CEB" w:rsidP="00317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по _________ работал(а) в________________________________</w:t>
      </w:r>
    </w:p>
    <w:p w:rsidR="00317CEB" w:rsidRDefault="00317CEB" w:rsidP="00317C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о</w:t>
      </w:r>
      <w:r w:rsidRPr="00C430A5">
        <w:rPr>
          <w:rFonts w:ascii="Times New Roman" w:hAnsi="Times New Roman" w:cs="Times New Roman"/>
          <w:i/>
        </w:rPr>
        <w:t>рганизация, структурное подразделение</w:t>
      </w:r>
      <w:r>
        <w:rPr>
          <w:rFonts w:ascii="Times New Roman" w:hAnsi="Times New Roman" w:cs="Times New Roman"/>
          <w:i/>
        </w:rPr>
        <w:t>,</w:t>
      </w:r>
    </w:p>
    <w:p w:rsidR="00317CEB" w:rsidRDefault="00317CEB" w:rsidP="00317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CEB" w:rsidRPr="00C430A5" w:rsidRDefault="00317CEB" w:rsidP="00317CEB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C430A5">
        <w:rPr>
          <w:rFonts w:ascii="Times New Roman" w:hAnsi="Times New Roman" w:cs="Times New Roman"/>
          <w:i/>
        </w:rPr>
        <w:t>олжность</w:t>
      </w:r>
      <w:r>
        <w:rPr>
          <w:rFonts w:ascii="Times New Roman" w:hAnsi="Times New Roman" w:cs="Times New Roman"/>
          <w:i/>
        </w:rPr>
        <w:t>, профессия рабочего</w:t>
      </w:r>
    </w:p>
    <w:p w:rsidR="00317CEB" w:rsidRDefault="00317CEB" w:rsidP="00317CEB">
      <w:pPr>
        <w:ind w:firstLine="0"/>
      </w:pPr>
      <w:r>
        <w:t>__________________________________________________________________</w:t>
      </w:r>
    </w:p>
    <w:p w:rsidR="00317CEB" w:rsidRDefault="00317CEB" w:rsidP="00317CEB">
      <w:pPr>
        <w:ind w:firstLine="0"/>
      </w:pPr>
    </w:p>
    <w:p w:rsidR="00317CEB" w:rsidRDefault="00317CEB" w:rsidP="00317CEB">
      <w:pPr>
        <w:tabs>
          <w:tab w:val="left" w:pos="960"/>
        </w:tabs>
      </w:pPr>
      <w:r>
        <w:tab/>
        <w:t>Всего отработано_____ рабочих дней, пропущено_____ дней, в том</w:t>
      </w:r>
    </w:p>
    <w:p w:rsidR="00317CEB" w:rsidRDefault="00317CEB" w:rsidP="00317CEB">
      <w:pPr>
        <w:tabs>
          <w:tab w:val="left" w:pos="960"/>
        </w:tabs>
        <w:ind w:firstLine="0"/>
      </w:pPr>
      <w:r>
        <w:t>числе по неуважительной причине__________</w:t>
      </w:r>
    </w:p>
    <w:p w:rsidR="00317CEB" w:rsidRDefault="00317CEB" w:rsidP="00317CEB">
      <w:pPr>
        <w:tabs>
          <w:tab w:val="left" w:pos="960"/>
        </w:tabs>
        <w:ind w:firstLine="0"/>
      </w:pPr>
      <w:r>
        <w:tab/>
        <w:t>Краткое   описание   и   оценка   качества       выполненных    работ</w:t>
      </w:r>
    </w:p>
    <w:p w:rsidR="00317CEB" w:rsidRDefault="00317CEB" w:rsidP="00317CEB">
      <w:pPr>
        <w:tabs>
          <w:tab w:val="left" w:pos="960"/>
        </w:tabs>
        <w:ind w:firstLine="0"/>
      </w:pPr>
      <w:r>
        <w:t>_________________________________________________________________</w:t>
      </w:r>
    </w:p>
    <w:p w:rsidR="00317CEB" w:rsidRDefault="00317CEB" w:rsidP="00317CEB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3E060C">
        <w:rPr>
          <w:i/>
          <w:sz w:val="24"/>
          <w:szCs w:val="24"/>
        </w:rPr>
        <w:t>чет работы, учет выпускаемой продукции, участие в семинарах, общественные</w:t>
      </w:r>
    </w:p>
    <w:p w:rsidR="00317CEB" w:rsidRDefault="00317CEB" w:rsidP="00317CE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17CEB" w:rsidRDefault="00317CEB" w:rsidP="00317CEB">
      <w:pPr>
        <w:ind w:firstLine="0"/>
        <w:jc w:val="center"/>
        <w:rPr>
          <w:i/>
          <w:sz w:val="24"/>
          <w:szCs w:val="24"/>
        </w:rPr>
      </w:pPr>
      <w:r w:rsidRPr="003E060C">
        <w:rPr>
          <w:i/>
          <w:sz w:val="24"/>
          <w:szCs w:val="24"/>
        </w:rPr>
        <w:t>поручения, выполнение индивидуальных заданий</w:t>
      </w:r>
    </w:p>
    <w:p w:rsidR="00317CEB" w:rsidRDefault="00317CEB" w:rsidP="00317CE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EB" w:rsidRPr="003E060C" w:rsidRDefault="00317CEB" w:rsidP="00317CEB">
      <w:pPr>
        <w:ind w:firstLine="0"/>
        <w:rPr>
          <w:sz w:val="24"/>
          <w:szCs w:val="24"/>
        </w:rPr>
      </w:pPr>
    </w:p>
    <w:p w:rsidR="00317CEB" w:rsidRDefault="00317CEB" w:rsidP="002E7B5E">
      <w:pPr>
        <w:ind w:firstLine="0"/>
        <w:jc w:val="left"/>
      </w:pPr>
      <w:r>
        <w:t>Соблюдение трудовой дисциплины, требования охраны труда________</w:t>
      </w:r>
      <w:r w:rsidR="002E7B5E">
        <w:t>_____</w:t>
      </w:r>
    </w:p>
    <w:p w:rsidR="00317CEB" w:rsidRDefault="00317CEB" w:rsidP="00317CEB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17CEB" w:rsidRDefault="00317CEB" w:rsidP="00317CEB">
      <w:pPr>
        <w:ind w:firstLine="0"/>
        <w:jc w:val="left"/>
      </w:pPr>
    </w:p>
    <w:p w:rsidR="00317CEB" w:rsidRDefault="00317CEB" w:rsidP="00317CEB">
      <w:pPr>
        <w:ind w:firstLine="0"/>
        <w:jc w:val="left"/>
      </w:pPr>
      <w:r>
        <w:t>Характеристика личностных качеств практиканта (гражданских, коммуникативных, нравственных, волевых)____________________________</w:t>
      </w:r>
    </w:p>
    <w:p w:rsidR="00317CEB" w:rsidRDefault="00317CEB" w:rsidP="002E7B5E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______________________________________________________________________________________________________________________________________________________________________________________________________Поощрения, взыскания:_________________________________________</w:t>
      </w:r>
      <w:r w:rsidR="002E7B5E">
        <w:t>_____</w:t>
      </w:r>
    </w:p>
    <w:p w:rsidR="00317CEB" w:rsidRDefault="00317CEB" w:rsidP="00317CEB">
      <w:pPr>
        <w:jc w:val="right"/>
      </w:pPr>
    </w:p>
    <w:p w:rsidR="00317CEB" w:rsidRDefault="00317CEB" w:rsidP="00317CEB">
      <w:pPr>
        <w:ind w:firstLine="0"/>
        <w:jc w:val="left"/>
      </w:pPr>
      <w:r>
        <w:t>____________________________________________________________________________________________________________________________________</w:t>
      </w:r>
    </w:p>
    <w:p w:rsidR="00317CEB" w:rsidRDefault="00317CEB" w:rsidP="00317CEB">
      <w:pPr>
        <w:ind w:firstLine="0"/>
        <w:jc w:val="left"/>
      </w:pPr>
      <w:r>
        <w:t>Получил(а) (повысил(а)) квалификацию по профессии рабочего ___________</w:t>
      </w:r>
    </w:p>
    <w:p w:rsidR="00317CEB" w:rsidRDefault="00317CEB" w:rsidP="00317CEB">
      <w:pPr>
        <w:ind w:firstLine="0"/>
        <w:jc w:val="left"/>
      </w:pPr>
      <w:r>
        <w:t>_______________разряда_____________________________________________</w:t>
      </w:r>
    </w:p>
    <w:p w:rsidR="00317CEB" w:rsidRDefault="00317CEB" w:rsidP="00317CEB">
      <w:pPr>
        <w:jc w:val="right"/>
      </w:pPr>
    </w:p>
    <w:p w:rsidR="00317CEB" w:rsidRDefault="00317CEB" w:rsidP="00317CEB">
      <w:pPr>
        <w:jc w:val="right"/>
      </w:pPr>
      <w:r>
        <w:t>Свидетельство №__________________выдано______________________</w:t>
      </w:r>
    </w:p>
    <w:p w:rsidR="00317CEB" w:rsidRDefault="00317CEB" w:rsidP="00317CEB">
      <w:pPr>
        <w:jc w:val="left"/>
      </w:pPr>
      <w:r>
        <w:t xml:space="preserve"> Приказ от «   » _____________ 20____ г.   №_______________________</w:t>
      </w:r>
    </w:p>
    <w:p w:rsidR="00317CEB" w:rsidRDefault="00317CEB" w:rsidP="00317CEB">
      <w:pPr>
        <w:jc w:val="left"/>
      </w:pPr>
      <w:r>
        <w:t xml:space="preserve"> Программу практики выполнил (а) с отметкой_____________________</w:t>
      </w:r>
    </w:p>
    <w:p w:rsidR="00317CEB" w:rsidRDefault="00317CEB" w:rsidP="00317CEB">
      <w:pPr>
        <w:jc w:val="left"/>
      </w:pPr>
      <w:r>
        <w:t xml:space="preserve"> Руководитель практики</w:t>
      </w:r>
    </w:p>
    <w:p w:rsidR="00317CEB" w:rsidRDefault="00317CEB" w:rsidP="00317CEB">
      <w:pPr>
        <w:jc w:val="left"/>
      </w:pPr>
      <w:r>
        <w:t xml:space="preserve"> от организации_______________________     ______________________</w:t>
      </w:r>
    </w:p>
    <w:p w:rsidR="00317CEB" w:rsidRPr="00342105" w:rsidRDefault="00317CEB" w:rsidP="00317CEB">
      <w:pPr>
        <w:tabs>
          <w:tab w:val="left" w:pos="4099"/>
          <w:tab w:val="left" w:pos="7135"/>
        </w:tabs>
        <w:rPr>
          <w:i/>
          <w:sz w:val="24"/>
          <w:szCs w:val="24"/>
        </w:rPr>
      </w:pPr>
      <w:r>
        <w:tab/>
        <w:t>(</w:t>
      </w:r>
      <w:r w:rsidRPr="00342105">
        <w:rPr>
          <w:i/>
          <w:sz w:val="24"/>
          <w:szCs w:val="24"/>
        </w:rPr>
        <w:t>подпись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>ФИО</w:t>
      </w:r>
    </w:p>
    <w:p w:rsidR="00317CEB" w:rsidRDefault="00317CEB" w:rsidP="00317CEB">
      <w:pPr>
        <w:tabs>
          <w:tab w:val="right" w:pos="9354"/>
        </w:tabs>
      </w:pPr>
      <w:r>
        <w:t>М.П.</w:t>
      </w:r>
      <w:r>
        <w:tab/>
        <w:t>_____________________________________________________________</w:t>
      </w:r>
    </w:p>
    <w:p w:rsidR="00317CEB" w:rsidRDefault="00317CEB" w:rsidP="00317CEB">
      <w:pPr>
        <w:rPr>
          <w:b/>
          <w:sz w:val="16"/>
          <w:szCs w:val="16"/>
        </w:rPr>
      </w:pPr>
      <w:r>
        <w:t>*</w:t>
      </w:r>
      <w:r w:rsidRPr="00342105">
        <w:rPr>
          <w:b/>
          <w:sz w:val="16"/>
          <w:szCs w:val="16"/>
        </w:rPr>
        <w:t>подпись руководителя от организации заверяется печатью в установленном порядке</w:t>
      </w:r>
    </w:p>
    <w:p w:rsidR="00317CEB" w:rsidRDefault="00317CEB" w:rsidP="00317CE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317CEB" w:rsidRDefault="000776DB" w:rsidP="00317CEB">
      <w:r>
        <w:rPr>
          <w:noProof/>
          <w:lang w:eastAsia="ru-RU"/>
        </w:rPr>
        <w:pict>
          <v:shape id="_x0000_s1031" type="#_x0000_t32" style="position:absolute;left:0;text-align:left;margin-left:-21.5pt;margin-top:8.95pt;width:0;height:711.5pt;flip:y;z-index:251665408" o:connectortype="straight"/>
        </w:pict>
      </w:r>
    </w:p>
    <w:p w:rsidR="00317CEB" w:rsidRPr="007636FB" w:rsidRDefault="00317CEB" w:rsidP="00317CEB">
      <w:pPr>
        <w:pStyle w:val="a7"/>
        <w:rPr>
          <w:spacing w:val="60"/>
          <w:sz w:val="32"/>
          <w:szCs w:val="32"/>
        </w:rPr>
      </w:pPr>
      <w:r w:rsidRPr="007636FB">
        <w:rPr>
          <w:spacing w:val="60"/>
          <w:sz w:val="32"/>
          <w:szCs w:val="32"/>
        </w:rPr>
        <w:t>СПРАВКА</w:t>
      </w:r>
    </w:p>
    <w:p w:rsidR="00317CEB" w:rsidRDefault="00317CEB" w:rsidP="00317CEB"/>
    <w:p w:rsidR="00317CEB" w:rsidRPr="007636FB" w:rsidRDefault="00317CEB" w:rsidP="00317CEB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6FB">
        <w:rPr>
          <w:sz w:val="28"/>
          <w:szCs w:val="28"/>
        </w:rPr>
        <w:t>Дана_________</w:t>
      </w:r>
      <w:r>
        <w:rPr>
          <w:sz w:val="28"/>
          <w:szCs w:val="28"/>
        </w:rPr>
        <w:t xml:space="preserve">_________________________________________________  </w:t>
      </w:r>
      <w:r w:rsidRPr="007636FB">
        <w:rPr>
          <w:sz w:val="28"/>
          <w:szCs w:val="28"/>
        </w:rPr>
        <w:t>подтверждающая, что он(а) находился</w:t>
      </w:r>
      <w:r>
        <w:rPr>
          <w:sz w:val="28"/>
          <w:szCs w:val="28"/>
        </w:rPr>
        <w:t xml:space="preserve"> (лась) на производ</w:t>
      </w:r>
      <w:r w:rsidRPr="007636FB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="002E7B5E">
        <w:rPr>
          <w:sz w:val="28"/>
          <w:szCs w:val="28"/>
        </w:rPr>
        <w:t xml:space="preserve"> </w:t>
      </w:r>
      <w:r w:rsidRPr="007636FB">
        <w:rPr>
          <w:sz w:val="28"/>
          <w:szCs w:val="28"/>
        </w:rPr>
        <w:t>технологической практике</w:t>
      </w:r>
    </w:p>
    <w:p w:rsidR="00317CEB" w:rsidRPr="007636FB" w:rsidRDefault="002E7B5E" w:rsidP="002E7B5E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="00317CEB" w:rsidRPr="007636FB">
        <w:rPr>
          <w:szCs w:val="28"/>
        </w:rPr>
        <w:t>в_________________________________________</w:t>
      </w:r>
      <w:r w:rsidR="00317CEB">
        <w:rPr>
          <w:szCs w:val="28"/>
        </w:rPr>
        <w:t xml:space="preserve">__________ </w:t>
      </w:r>
      <w:r w:rsidR="00304DF8">
        <w:rPr>
          <w:szCs w:val="28"/>
        </w:rPr>
        <w:t>организация</w:t>
      </w:r>
    </w:p>
    <w:p w:rsidR="00317CEB" w:rsidRPr="007636FB" w:rsidRDefault="002E7B5E" w:rsidP="002E7B5E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="00317CEB" w:rsidRPr="007636FB">
        <w:rPr>
          <w:szCs w:val="28"/>
        </w:rPr>
        <w:t>с ______________________</w:t>
      </w:r>
      <w:r w:rsidR="00317CEB">
        <w:rPr>
          <w:szCs w:val="28"/>
        </w:rPr>
        <w:t>__________</w:t>
      </w:r>
      <w:r w:rsidR="00317CEB" w:rsidRPr="007636FB">
        <w:rPr>
          <w:szCs w:val="28"/>
        </w:rPr>
        <w:t xml:space="preserve"> по ______________________</w:t>
      </w:r>
      <w:r>
        <w:rPr>
          <w:szCs w:val="28"/>
        </w:rPr>
        <w:t>__</w:t>
      </w:r>
    </w:p>
    <w:p w:rsidR="00317CEB" w:rsidRPr="007636FB" w:rsidRDefault="002E7B5E" w:rsidP="002E7B5E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="00317CEB" w:rsidRPr="007636FB">
        <w:rPr>
          <w:szCs w:val="28"/>
        </w:rPr>
        <w:t>в качестве________________________________________</w:t>
      </w:r>
      <w:r w:rsidR="00317CEB">
        <w:rPr>
          <w:szCs w:val="28"/>
        </w:rPr>
        <w:t>_________</w:t>
      </w:r>
      <w:r>
        <w:rPr>
          <w:szCs w:val="28"/>
        </w:rPr>
        <w:t>___</w:t>
      </w:r>
    </w:p>
    <w:p w:rsidR="00317CEB" w:rsidRDefault="00317CEB" w:rsidP="00317CEB">
      <w:pPr>
        <w:spacing w:before="120"/>
      </w:pPr>
    </w:p>
    <w:p w:rsidR="00317CEB" w:rsidRPr="007636FB" w:rsidRDefault="00317CEB" w:rsidP="00317CE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36FB">
        <w:rPr>
          <w:sz w:val="28"/>
          <w:szCs w:val="28"/>
        </w:rPr>
        <w:t>При этом на оплачиваемых работах</w:t>
      </w:r>
    </w:p>
    <w:p w:rsidR="00317CEB" w:rsidRPr="007636FB" w:rsidRDefault="00317CEB" w:rsidP="00317CEB">
      <w:pPr>
        <w:jc w:val="center"/>
        <w:rPr>
          <w:szCs w:val="28"/>
        </w:rPr>
      </w:pPr>
      <w:r w:rsidRPr="007636FB">
        <w:rPr>
          <w:szCs w:val="28"/>
        </w:rPr>
        <w:t>за отработанные дни зарплата составила:</w:t>
      </w:r>
    </w:p>
    <w:p w:rsidR="00317CEB" w:rsidRDefault="00317CEB" w:rsidP="00317CEB">
      <w:pPr>
        <w:rPr>
          <w:sz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3260"/>
        <w:gridCol w:w="2693"/>
      </w:tblGrid>
      <w:tr w:rsidR="00317CEB" w:rsidTr="00192037">
        <w:tc>
          <w:tcPr>
            <w:tcW w:w="2655" w:type="dxa"/>
          </w:tcPr>
          <w:p w:rsidR="00317CEB" w:rsidRDefault="00317CEB" w:rsidP="001920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:rsidR="00317CEB" w:rsidRDefault="00317CEB" w:rsidP="00192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отработано дней</w:t>
            </w:r>
          </w:p>
        </w:tc>
        <w:tc>
          <w:tcPr>
            <w:tcW w:w="2693" w:type="dxa"/>
          </w:tcPr>
          <w:p w:rsidR="00317CEB" w:rsidRDefault="00317CEB" w:rsidP="00192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</w:tr>
      <w:tr w:rsidR="00317CEB" w:rsidTr="00192037">
        <w:tc>
          <w:tcPr>
            <w:tcW w:w="2655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317CEB" w:rsidRDefault="00317CEB" w:rsidP="00192037">
            <w:pPr>
              <w:rPr>
                <w:sz w:val="32"/>
              </w:rPr>
            </w:pPr>
          </w:p>
        </w:tc>
      </w:tr>
      <w:tr w:rsidR="00317CEB" w:rsidTr="00192037">
        <w:tc>
          <w:tcPr>
            <w:tcW w:w="2655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317CEB" w:rsidRDefault="00317CEB" w:rsidP="00192037">
            <w:pPr>
              <w:rPr>
                <w:sz w:val="32"/>
              </w:rPr>
            </w:pPr>
          </w:p>
        </w:tc>
      </w:tr>
      <w:tr w:rsidR="00317CEB" w:rsidTr="00192037">
        <w:tc>
          <w:tcPr>
            <w:tcW w:w="2655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317CEB" w:rsidRDefault="00317CEB" w:rsidP="00192037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317CEB" w:rsidRDefault="00317CEB" w:rsidP="00192037">
            <w:pPr>
              <w:rPr>
                <w:sz w:val="32"/>
              </w:rPr>
            </w:pPr>
          </w:p>
        </w:tc>
      </w:tr>
    </w:tbl>
    <w:p w:rsidR="00317CEB" w:rsidRDefault="00317CEB" w:rsidP="00317CEB">
      <w:pPr>
        <w:rPr>
          <w:sz w:val="36"/>
        </w:rPr>
      </w:pPr>
    </w:p>
    <w:p w:rsidR="00317CEB" w:rsidRPr="0093533D" w:rsidRDefault="002E7B5E" w:rsidP="002E7B5E">
      <w:pPr>
        <w:ind w:firstLine="0"/>
        <w:rPr>
          <w:szCs w:val="28"/>
        </w:rPr>
      </w:pPr>
      <w:r>
        <w:rPr>
          <w:szCs w:val="28"/>
        </w:rPr>
        <w:t xml:space="preserve">        Руководитель организации   </w:t>
      </w:r>
      <w:r w:rsidR="00317CEB" w:rsidRPr="0093533D">
        <w:rPr>
          <w:szCs w:val="28"/>
        </w:rPr>
        <w:t>_________________________</w:t>
      </w:r>
    </w:p>
    <w:p w:rsidR="00317CEB" w:rsidRPr="0093533D" w:rsidRDefault="00317CEB" w:rsidP="00317CEB">
      <w:pPr>
        <w:rPr>
          <w:szCs w:val="28"/>
        </w:rPr>
      </w:pPr>
    </w:p>
    <w:p w:rsidR="00317CEB" w:rsidRDefault="000776DB" w:rsidP="00317CEB">
      <w:pPr>
        <w:rPr>
          <w:sz w:val="24"/>
        </w:rPr>
      </w:pPr>
      <w:r>
        <w:rPr>
          <w:noProof/>
          <w:sz w:val="24"/>
          <w:lang w:eastAsia="ru-RU"/>
        </w:rPr>
        <w:pict>
          <v:rect id="_x0000_s1030" style="position:absolute;left:0;text-align:left;margin-left:-21.5pt;margin-top:138pt;width:32pt;height:152.9pt;z-index:251664384" fillcolor="white [3212]" strokecolor="white [3212]">
            <v:textbox style="layout-flow:vertical;mso-layout-flow-alt:bottom-to-top">
              <w:txbxContent>
                <w:p w:rsidR="001101EA" w:rsidRDefault="001101EA" w:rsidP="00317CEB">
                  <w:r>
                    <w:t>Линия отрыва</w:t>
                  </w:r>
                </w:p>
              </w:txbxContent>
            </v:textbox>
          </v:rect>
        </w:pict>
      </w:r>
      <w:r w:rsidR="00317CEB">
        <w:rPr>
          <w:sz w:val="24"/>
        </w:rPr>
        <w:t>М.П.</w:t>
      </w:r>
    </w:p>
    <w:p w:rsidR="00317CEB" w:rsidRDefault="00317CEB" w:rsidP="00317CEB">
      <w:pPr>
        <w:rPr>
          <w:sz w:val="36"/>
        </w:rPr>
      </w:pPr>
    </w:p>
    <w:p w:rsidR="00317CEB" w:rsidRPr="0093533D" w:rsidRDefault="00C30893" w:rsidP="00C30893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2E7B5E">
        <w:rPr>
          <w:szCs w:val="28"/>
        </w:rPr>
        <w:t xml:space="preserve">Бухгалтер организации       </w:t>
      </w:r>
      <w:r w:rsidR="00317CEB" w:rsidRPr="0093533D">
        <w:rPr>
          <w:szCs w:val="28"/>
        </w:rPr>
        <w:t xml:space="preserve"> _____________________</w:t>
      </w:r>
      <w:r w:rsidR="002E7B5E">
        <w:rPr>
          <w:szCs w:val="28"/>
        </w:rPr>
        <w:t>____</w:t>
      </w:r>
    </w:p>
    <w:p w:rsidR="00317CEB" w:rsidRPr="0093533D" w:rsidRDefault="00317CEB" w:rsidP="00317CEB">
      <w:pPr>
        <w:rPr>
          <w:szCs w:val="28"/>
        </w:rPr>
      </w:pPr>
    </w:p>
    <w:p w:rsidR="00317CEB" w:rsidRDefault="00C30893" w:rsidP="00C30893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637118">
        <w:rPr>
          <w:szCs w:val="28"/>
        </w:rPr>
        <w:t>«___»________________20</w:t>
      </w:r>
      <w:r w:rsidR="00317CEB" w:rsidRPr="0093533D">
        <w:rPr>
          <w:szCs w:val="28"/>
        </w:rPr>
        <w:t>___г.</w:t>
      </w: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  <w:r>
        <w:rPr>
          <w:szCs w:val="28"/>
        </w:rPr>
        <w:br w:type="page"/>
      </w:r>
    </w:p>
    <w:p w:rsidR="00317CEB" w:rsidRDefault="00317CEB" w:rsidP="00317CEB">
      <w:pPr>
        <w:jc w:val="right"/>
        <w:rPr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1F6E79" w:rsidRDefault="001F6E79" w:rsidP="00317CEB">
      <w:pPr>
        <w:jc w:val="center"/>
        <w:rPr>
          <w:b/>
          <w:szCs w:val="28"/>
        </w:rPr>
      </w:pPr>
    </w:p>
    <w:p w:rsidR="00317CEB" w:rsidRDefault="00317CEB" w:rsidP="00317CEB">
      <w:r>
        <w:br w:type="page"/>
      </w:r>
    </w:p>
    <w:p w:rsidR="00317CEB" w:rsidRPr="00637118" w:rsidRDefault="00317CEB" w:rsidP="00637118">
      <w:pPr>
        <w:jc w:val="center"/>
        <w:rPr>
          <w:b/>
          <w:szCs w:val="28"/>
        </w:rPr>
      </w:pPr>
      <w:r w:rsidRPr="00637118">
        <w:rPr>
          <w:b/>
          <w:szCs w:val="28"/>
        </w:rPr>
        <w:t>Заключение руководителя практики от колледжа</w:t>
      </w:r>
    </w:p>
    <w:p w:rsidR="00317CEB" w:rsidRPr="00637118" w:rsidRDefault="00317CEB" w:rsidP="00317CEB">
      <w:pPr>
        <w:ind w:firstLine="0"/>
        <w:rPr>
          <w:b/>
          <w:szCs w:val="28"/>
        </w:rPr>
      </w:pPr>
      <w:r w:rsidRPr="0063711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EB" w:rsidRDefault="00317CEB" w:rsidP="00317CEB">
      <w:pPr>
        <w:ind w:firstLine="0"/>
        <w:rPr>
          <w:b/>
          <w:szCs w:val="28"/>
        </w:rPr>
      </w:pPr>
      <w:r w:rsidRPr="0063711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63E" w:rsidRPr="00637118" w:rsidRDefault="0058763E" w:rsidP="00317CEB">
      <w:pPr>
        <w:ind w:firstLine="0"/>
        <w:rPr>
          <w:b/>
          <w:szCs w:val="28"/>
        </w:rPr>
      </w:pPr>
    </w:p>
    <w:p w:rsidR="0058763E" w:rsidRDefault="0058763E" w:rsidP="00317CEB">
      <w:pPr>
        <w:ind w:firstLine="0"/>
        <w:rPr>
          <w:sz w:val="24"/>
          <w:szCs w:val="24"/>
        </w:rPr>
      </w:pPr>
    </w:p>
    <w:p w:rsidR="00317CEB" w:rsidRPr="00637118" w:rsidRDefault="00317CEB" w:rsidP="00317CEB">
      <w:pPr>
        <w:ind w:firstLine="0"/>
        <w:rPr>
          <w:sz w:val="24"/>
          <w:szCs w:val="24"/>
        </w:rPr>
      </w:pPr>
      <w:r w:rsidRPr="00637118">
        <w:rPr>
          <w:sz w:val="24"/>
          <w:szCs w:val="24"/>
        </w:rPr>
        <w:t xml:space="preserve">Отчет заслуживает отметки__________________    </w:t>
      </w:r>
      <w:r w:rsidR="00637118">
        <w:rPr>
          <w:sz w:val="24"/>
          <w:szCs w:val="24"/>
        </w:rPr>
        <w:t xml:space="preserve">                         </w:t>
      </w:r>
      <w:r w:rsidRPr="00637118">
        <w:rPr>
          <w:sz w:val="24"/>
          <w:szCs w:val="24"/>
        </w:rPr>
        <w:t xml:space="preserve"> ______________</w:t>
      </w:r>
    </w:p>
    <w:p w:rsidR="00317CEB" w:rsidRPr="00637118" w:rsidRDefault="00317CEB" w:rsidP="00317CEB">
      <w:pPr>
        <w:tabs>
          <w:tab w:val="left" w:pos="7590"/>
        </w:tabs>
        <w:rPr>
          <w:sz w:val="24"/>
          <w:szCs w:val="24"/>
        </w:rPr>
      </w:pPr>
      <w:r w:rsidRPr="00637118">
        <w:rPr>
          <w:sz w:val="24"/>
          <w:szCs w:val="24"/>
        </w:rPr>
        <w:tab/>
        <w:t xml:space="preserve"> (подпись)</w:t>
      </w:r>
    </w:p>
    <w:p w:rsidR="0058763E" w:rsidRDefault="0058763E" w:rsidP="00317CEB">
      <w:pPr>
        <w:ind w:firstLine="0"/>
        <w:jc w:val="center"/>
        <w:rPr>
          <w:b/>
          <w:sz w:val="24"/>
          <w:szCs w:val="24"/>
        </w:rPr>
      </w:pPr>
    </w:p>
    <w:p w:rsidR="00317CEB" w:rsidRPr="00637118" w:rsidRDefault="00317CEB" w:rsidP="00317CEB">
      <w:pPr>
        <w:ind w:firstLine="0"/>
        <w:jc w:val="center"/>
        <w:rPr>
          <w:b/>
          <w:sz w:val="24"/>
          <w:szCs w:val="24"/>
        </w:rPr>
      </w:pPr>
      <w:r w:rsidRPr="00637118">
        <w:rPr>
          <w:b/>
          <w:sz w:val="24"/>
          <w:szCs w:val="24"/>
        </w:rPr>
        <w:t>Отметки о проходящих экскурсиях, не запланированных рабочим заданием</w:t>
      </w:r>
    </w:p>
    <w:p w:rsidR="00317CEB" w:rsidRDefault="00317CEB" w:rsidP="00317CEB">
      <w:pPr>
        <w:ind w:firstLine="0"/>
        <w:rPr>
          <w:sz w:val="32"/>
          <w:szCs w:val="32"/>
        </w:rPr>
        <w:sectPr w:rsidR="00317CEB" w:rsidSect="00192037">
          <w:pgSz w:w="11906" w:h="16838" w:code="9"/>
          <w:pgMar w:top="567" w:right="851" w:bottom="851" w:left="1701" w:header="283" w:footer="283" w:gutter="0"/>
          <w:cols w:space="708"/>
          <w:docGrid w:linePitch="381"/>
        </w:sectPr>
      </w:pPr>
      <w:r w:rsidRPr="0063711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18" w:rsidRPr="00637118" w:rsidRDefault="00637118" w:rsidP="0063711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37118" w:rsidRPr="00637118" w:rsidRDefault="00637118" w:rsidP="0063711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18">
        <w:rPr>
          <w:rFonts w:ascii="Times New Roman" w:hAnsi="Times New Roman" w:cs="Times New Roman"/>
          <w:b/>
          <w:sz w:val="24"/>
          <w:szCs w:val="24"/>
        </w:rPr>
        <w:t xml:space="preserve"> ПРОИЗВОДСТВЕННОЙ ТЕХНОЛОГИЧЕСКОЙ ПРАКТИКИ</w:t>
      </w:r>
    </w:p>
    <w:p w:rsidR="002E7B5E" w:rsidRPr="006753D8" w:rsidRDefault="002E7B5E" w:rsidP="002E7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753D8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6753D8">
        <w:rPr>
          <w:rFonts w:ascii="Times New Roman" w:eastAsia="Times New Roman" w:hAnsi="Times New Roman" w:cs="Times New Roman"/>
          <w:b/>
          <w:sz w:val="24"/>
          <w:szCs w:val="24"/>
        </w:rPr>
        <w:t>Ознакомление с производственной деятельностью организации</w:t>
      </w:r>
    </w:p>
    <w:p w:rsidR="00637118" w:rsidRPr="00637118" w:rsidRDefault="00637118" w:rsidP="0063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7118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rFonts w:ascii="Times New Roman" w:hAnsi="Times New Roman"/>
          <w:sz w:val="24"/>
          <w:szCs w:val="24"/>
        </w:rPr>
        <w:t xml:space="preserve"> </w:t>
      </w:r>
      <w:r w:rsidRPr="00637118">
        <w:rPr>
          <w:rFonts w:ascii="Times New Roman" w:hAnsi="Times New Roman" w:cs="Times New Roman"/>
          <w:sz w:val="24"/>
          <w:szCs w:val="24"/>
        </w:rPr>
        <w:t xml:space="preserve">контора </w:t>
      </w:r>
      <w:r w:rsidR="002E7B5E">
        <w:rPr>
          <w:rFonts w:ascii="Times New Roman" w:hAnsi="Times New Roman" w:cs="Times New Roman"/>
          <w:sz w:val="24"/>
          <w:szCs w:val="24"/>
        </w:rPr>
        <w:t>организации,  охот</w:t>
      </w:r>
      <w:r w:rsidRPr="00637118">
        <w:rPr>
          <w:rFonts w:ascii="Times New Roman" w:hAnsi="Times New Roman" w:cs="Times New Roman"/>
          <w:sz w:val="24"/>
          <w:szCs w:val="24"/>
        </w:rPr>
        <w:t>оустроительные материалы, отчетная документация за предыдущий год. Коллективный договор. Трудовой Кодекс РБ.</w:t>
      </w:r>
    </w:p>
    <w:p w:rsidR="00637118" w:rsidRPr="00637118" w:rsidRDefault="00637118" w:rsidP="006371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118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637118" w:rsidRPr="00637118" w:rsidRDefault="00637118" w:rsidP="006371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18">
        <w:rPr>
          <w:rFonts w:ascii="Times New Roman" w:hAnsi="Times New Roman" w:cs="Times New Roman"/>
          <w:sz w:val="24"/>
          <w:szCs w:val="24"/>
        </w:rPr>
        <w:t>Вводный инструктаж по безопасности труда.</w:t>
      </w:r>
    </w:p>
    <w:p w:rsidR="00637118" w:rsidRPr="00637118" w:rsidRDefault="00637118" w:rsidP="006371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Изучить:</w:t>
      </w:r>
    </w:p>
    <w:p w:rsidR="00637118" w:rsidRPr="00637118" w:rsidRDefault="00637118" w:rsidP="002E7B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 xml:space="preserve">а) наименование предприятия, его местонахождение и адрес. </w:t>
      </w:r>
    </w:p>
    <w:p w:rsidR="002E7B5E" w:rsidRDefault="002E7B5E" w:rsidP="006371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</w:t>
      </w:r>
      <w:r w:rsidR="00637118" w:rsidRPr="00637118">
        <w:rPr>
          <w:rFonts w:ascii="Times New Roman" w:hAnsi="Times New Roman"/>
          <w:sz w:val="24"/>
          <w:szCs w:val="24"/>
        </w:rPr>
        <w:t>знакомление с</w:t>
      </w:r>
      <w:r>
        <w:rPr>
          <w:rFonts w:ascii="Times New Roman" w:hAnsi="Times New Roman"/>
          <w:sz w:val="24"/>
          <w:szCs w:val="24"/>
        </w:rPr>
        <w:t>о структурой организации: структура управления, должностные инструкции</w:t>
      </w:r>
      <w:r w:rsidR="00CF560F">
        <w:rPr>
          <w:rFonts w:ascii="Times New Roman" w:hAnsi="Times New Roman"/>
          <w:sz w:val="24"/>
          <w:szCs w:val="24"/>
        </w:rPr>
        <w:t>, основные показатели выполнения производственных планов организации</w:t>
      </w:r>
    </w:p>
    <w:p w:rsidR="00637118" w:rsidRDefault="008F51F3" w:rsidP="006371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техническая оснащенность.</w:t>
      </w:r>
    </w:p>
    <w:p w:rsidR="00CF560F" w:rsidRDefault="00CF560F" w:rsidP="006371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560F" w:rsidRPr="00AD7BDC" w:rsidRDefault="00CF560F" w:rsidP="00CF560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DC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 по охотоустройству</w:t>
      </w:r>
    </w:p>
    <w:p w:rsidR="00E72549" w:rsidRDefault="00637118" w:rsidP="00E7254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893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C30893">
        <w:rPr>
          <w:rFonts w:ascii="Times New Roman" w:hAnsi="Times New Roman" w:cs="Times New Roman"/>
          <w:sz w:val="24"/>
          <w:szCs w:val="24"/>
        </w:rPr>
        <w:t xml:space="preserve"> </w:t>
      </w:r>
      <w:r w:rsidR="00E72549">
        <w:rPr>
          <w:rFonts w:ascii="Times New Roman" w:eastAsia="Times New Roman" w:hAnsi="Times New Roman" w:cs="Times New Roman"/>
          <w:sz w:val="24"/>
          <w:szCs w:val="24"/>
        </w:rPr>
        <w:t xml:space="preserve">контора , участки государственного фонда, отведенные для организации работ по охотоустройству, </w:t>
      </w:r>
      <w:r w:rsidR="00E72549" w:rsidRPr="00E72549">
        <w:rPr>
          <w:rFonts w:ascii="Times New Roman" w:eastAsia="Times New Roman" w:hAnsi="Times New Roman" w:cs="Times New Roman"/>
          <w:sz w:val="24"/>
          <w:szCs w:val="24"/>
        </w:rPr>
        <w:t>материалы охотоустройства</w:t>
      </w:r>
      <w:r w:rsidR="00E72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60F" w:rsidRPr="00C30893" w:rsidRDefault="00CF560F" w:rsidP="00C308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60F" w:rsidRPr="00637118" w:rsidRDefault="00CF560F" w:rsidP="00CF560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6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7118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CF560F" w:rsidRPr="00CF560F" w:rsidRDefault="00CF560F" w:rsidP="00CF56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изучить нормативные документы, регламентирующие охотоустройство в Республике Беларусь. Дать перечень действующих нормативных документов. Изучить и описать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>нутрихозяйственное деление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конкретной организации. Привести структуру деления территории.</w:t>
      </w:r>
    </w:p>
    <w:p w:rsidR="00CF560F" w:rsidRDefault="00CF560F" w:rsidP="00CF560F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Описать сущность инструктажа по безопасным приемам труда перед проведением инвентаризации охотничьих угодий. Осуществить и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>нвент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аризацию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охотничьих угодий, площад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ей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обитания видов охотничьих животных,</w:t>
      </w:r>
      <w:r>
        <w:rPr>
          <w:rFonts w:ascii="Times New Roman" w:hAnsi="Times New Roman"/>
          <w:spacing w:val="-4"/>
          <w:sz w:val="24"/>
          <w:szCs w:val="24"/>
        </w:rPr>
        <w:t xml:space="preserve"> бонитировку охотничьих угодий.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Оформить соответствующую документацию по инвентаризации охотничьих угодий.</w:t>
      </w:r>
    </w:p>
    <w:p w:rsidR="00CF560F" w:rsidRDefault="00CF560F" w:rsidP="00CF560F">
      <w:pPr>
        <w:pStyle w:val="a4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Описать сущность</w:t>
      </w:r>
      <w:r>
        <w:rPr>
          <w:rFonts w:ascii="Times New Roman" w:hAnsi="Times New Roman"/>
          <w:spacing w:val="-4"/>
          <w:sz w:val="24"/>
          <w:szCs w:val="24"/>
        </w:rPr>
        <w:t xml:space="preserve">  и</w:t>
      </w:r>
      <w:r w:rsidRPr="00FC345A">
        <w:rPr>
          <w:rFonts w:ascii="Times New Roman" w:hAnsi="Times New Roman"/>
          <w:spacing w:val="-4"/>
          <w:sz w:val="24"/>
          <w:szCs w:val="24"/>
        </w:rPr>
        <w:t>нструктаж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FC345A">
        <w:rPr>
          <w:rFonts w:ascii="Times New Roman" w:hAnsi="Times New Roman"/>
          <w:spacing w:val="-4"/>
          <w:sz w:val="24"/>
          <w:szCs w:val="24"/>
        </w:rPr>
        <w:t xml:space="preserve"> по безопасным приёмам труда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проведении учетов охотничьих животных. Запроектировать 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>и прове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сти</w:t>
      </w:r>
      <w:r>
        <w:rPr>
          <w:rFonts w:ascii="Times New Roman" w:hAnsi="Times New Roman"/>
          <w:spacing w:val="-4"/>
          <w:sz w:val="24"/>
          <w:szCs w:val="24"/>
        </w:rPr>
        <w:t xml:space="preserve"> учеты охотничьих животных.</w:t>
      </w:r>
    </w:p>
    <w:p w:rsidR="00CF560F" w:rsidRPr="00CF560F" w:rsidRDefault="00CF560F" w:rsidP="00CF560F">
      <w:pPr>
        <w:pStyle w:val="a4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Произвести э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>кспл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икацию охотничьих ресурсов.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Запроектировать 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биотехнических мероприятий, применяемые способы и сроки охоты, территориальн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ую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пропускн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ую </w:t>
      </w:r>
      <w:r w:rsidRPr="002A69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способность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37118" w:rsidRPr="00637118" w:rsidRDefault="00637118" w:rsidP="006371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E79" w:rsidRDefault="00637118" w:rsidP="00637118">
      <w:pPr>
        <w:tabs>
          <w:tab w:val="left" w:pos="3542"/>
        </w:tabs>
        <w:rPr>
          <w:sz w:val="24"/>
          <w:szCs w:val="24"/>
        </w:rPr>
      </w:pPr>
      <w:r w:rsidRPr="00637118">
        <w:rPr>
          <w:sz w:val="24"/>
          <w:szCs w:val="24"/>
        </w:rPr>
        <w:tab/>
      </w:r>
    </w:p>
    <w:p w:rsidR="00E72549" w:rsidRDefault="00E72549" w:rsidP="00E7254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DC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по </w:t>
      </w:r>
      <w:r w:rsidRPr="00AD7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хотоведению</w:t>
      </w:r>
    </w:p>
    <w:p w:rsidR="00E72549" w:rsidRDefault="00E72549" w:rsidP="00E7254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Рабочее место, источник </w:t>
      </w:r>
      <w:r w:rsidRPr="00E72549">
        <w:rPr>
          <w:rFonts w:ascii="Times New Roman" w:eastAsia="Times New Roman" w:hAnsi="Times New Roman" w:cs="Times New Roman"/>
          <w:b/>
          <w:sz w:val="24"/>
          <w:szCs w:val="24"/>
        </w:rPr>
        <w:t>информации: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контора , участки государственного фонда, отведенные для организации работ по охотоведению, </w:t>
      </w:r>
      <w:r w:rsidRPr="00E72549">
        <w:rPr>
          <w:rFonts w:ascii="Times New Roman" w:eastAsia="Times New Roman" w:hAnsi="Times New Roman" w:cs="Times New Roman"/>
          <w:sz w:val="24"/>
          <w:szCs w:val="24"/>
        </w:rPr>
        <w:t>материалы охотоустройства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549" w:rsidRDefault="00E72549" w:rsidP="00E7254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49" w:rsidRPr="00E72549" w:rsidRDefault="00E72549" w:rsidP="00E72549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254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1F6E79" w:rsidRDefault="00E72549" w:rsidP="00641E54">
      <w:pPr>
        <w:widowControl w:val="0"/>
        <w:tabs>
          <w:tab w:val="left" w:pos="851"/>
          <w:tab w:val="num" w:pos="1211"/>
        </w:tabs>
        <w:snapToGrid w:val="0"/>
        <w:ind w:firstLine="851"/>
        <w:rPr>
          <w:sz w:val="24"/>
          <w:szCs w:val="24"/>
        </w:rPr>
      </w:pPr>
      <w:r>
        <w:rPr>
          <w:sz w:val="24"/>
          <w:szCs w:val="24"/>
        </w:rPr>
        <w:t>Изучить и описать в</w:t>
      </w:r>
      <w:r w:rsidRPr="00E673BA">
        <w:rPr>
          <w:sz w:val="24"/>
          <w:szCs w:val="24"/>
        </w:rPr>
        <w:t>иды лесных зверей и птиц, относящихся к объектам охоты</w:t>
      </w:r>
      <w:r>
        <w:rPr>
          <w:sz w:val="24"/>
          <w:szCs w:val="24"/>
        </w:rPr>
        <w:t xml:space="preserve"> на территории конкретной организации.</w:t>
      </w:r>
      <w:r w:rsidRPr="00847E0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Выявить и описать закономерности </w:t>
      </w:r>
      <w:r w:rsidRPr="00847E00">
        <w:rPr>
          <w:sz w:val="24"/>
          <w:szCs w:val="24"/>
        </w:rPr>
        <w:t>распределения охотничьих животных на территории</w:t>
      </w:r>
      <w:r>
        <w:rPr>
          <w:sz w:val="24"/>
          <w:szCs w:val="24"/>
        </w:rPr>
        <w:t xml:space="preserve"> конкретной организации</w:t>
      </w:r>
      <w:r w:rsidRPr="00847E00">
        <w:rPr>
          <w:sz w:val="24"/>
          <w:szCs w:val="24"/>
        </w:rPr>
        <w:t>.</w:t>
      </w:r>
      <w:r>
        <w:rPr>
          <w:sz w:val="24"/>
          <w:szCs w:val="24"/>
        </w:rPr>
        <w:t xml:space="preserve"> Принять участие в проведении учетов охотничьих видов животных. Оформить соответствующую документацию.  Принять участие в проведении биотех</w:t>
      </w:r>
      <w:r w:rsidRPr="00847E00">
        <w:rPr>
          <w:sz w:val="24"/>
          <w:szCs w:val="24"/>
        </w:rPr>
        <w:t>нических мероприятий</w:t>
      </w:r>
      <w:r>
        <w:rPr>
          <w:sz w:val="24"/>
          <w:szCs w:val="24"/>
        </w:rPr>
        <w:t xml:space="preserve"> (подкормка).</w:t>
      </w:r>
      <w:r w:rsidR="004D1AD6">
        <w:rPr>
          <w:sz w:val="24"/>
          <w:szCs w:val="24"/>
        </w:rPr>
        <w:t xml:space="preserve"> </w:t>
      </w:r>
      <w:r w:rsidR="00641E54">
        <w:rPr>
          <w:sz w:val="24"/>
          <w:szCs w:val="24"/>
        </w:rPr>
        <w:t xml:space="preserve">Изучить особенности </w:t>
      </w:r>
      <w:r w:rsidR="004D1AD6" w:rsidRPr="00641E54">
        <w:rPr>
          <w:sz w:val="24"/>
          <w:szCs w:val="24"/>
        </w:rPr>
        <w:t xml:space="preserve"> средн</w:t>
      </w:r>
      <w:r w:rsidR="00641E54">
        <w:rPr>
          <w:sz w:val="24"/>
          <w:szCs w:val="24"/>
        </w:rPr>
        <w:t>его</w:t>
      </w:r>
      <w:r w:rsidR="004D1AD6" w:rsidRPr="00641E54">
        <w:rPr>
          <w:sz w:val="24"/>
          <w:szCs w:val="24"/>
        </w:rPr>
        <w:t xml:space="preserve"> хозяйственн</w:t>
      </w:r>
      <w:r w:rsidR="00641E54">
        <w:rPr>
          <w:sz w:val="24"/>
          <w:szCs w:val="24"/>
        </w:rPr>
        <w:t>ого</w:t>
      </w:r>
      <w:r w:rsidR="004D1AD6" w:rsidRPr="00641E54">
        <w:rPr>
          <w:sz w:val="24"/>
          <w:szCs w:val="24"/>
        </w:rPr>
        <w:t xml:space="preserve"> прирост</w:t>
      </w:r>
      <w:r w:rsidR="00641E54">
        <w:rPr>
          <w:sz w:val="24"/>
          <w:szCs w:val="24"/>
        </w:rPr>
        <w:t>а</w:t>
      </w:r>
      <w:r w:rsidR="004D1AD6" w:rsidRPr="00641E54">
        <w:rPr>
          <w:sz w:val="24"/>
          <w:szCs w:val="24"/>
        </w:rPr>
        <w:t xml:space="preserve"> охотничьих животных и нормы отстрела</w:t>
      </w:r>
      <w:r w:rsidR="00641E54">
        <w:rPr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Изучить  сроки, способы, орудий охоты.</w:t>
      </w:r>
      <w:r w:rsidR="004D1AD6">
        <w:rPr>
          <w:rFonts w:eastAsia="Times New Roman" w:cs="Times New Roman"/>
          <w:sz w:val="24"/>
          <w:szCs w:val="24"/>
        </w:rPr>
        <w:t xml:space="preserve"> </w:t>
      </w:r>
    </w:p>
    <w:p w:rsidR="00E72549" w:rsidRDefault="00E72549" w:rsidP="00637118">
      <w:pPr>
        <w:tabs>
          <w:tab w:val="left" w:pos="3542"/>
        </w:tabs>
        <w:rPr>
          <w:rFonts w:cs="Times New Roman"/>
          <w:b/>
          <w:sz w:val="24"/>
          <w:szCs w:val="24"/>
        </w:rPr>
      </w:pPr>
    </w:p>
    <w:p w:rsidR="00E72549" w:rsidRDefault="00E72549" w:rsidP="00637118">
      <w:pPr>
        <w:tabs>
          <w:tab w:val="left" w:pos="3542"/>
        </w:tabs>
        <w:rPr>
          <w:rFonts w:cs="Times New Roman"/>
          <w:b/>
          <w:sz w:val="24"/>
          <w:szCs w:val="24"/>
        </w:rPr>
      </w:pPr>
    </w:p>
    <w:p w:rsidR="00E72549" w:rsidRDefault="00E72549" w:rsidP="00E725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F5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b/>
          <w:sz w:val="24"/>
          <w:szCs w:val="24"/>
        </w:rPr>
        <w:t>Работы по ветеринарии и зоогигиене</w:t>
      </w:r>
    </w:p>
    <w:p w:rsidR="00E72549" w:rsidRDefault="00E72549" w:rsidP="00E7254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Рабочее место, источник </w:t>
      </w:r>
      <w:r w:rsidRPr="00E72549">
        <w:rPr>
          <w:rFonts w:ascii="Times New Roman" w:eastAsia="Times New Roman" w:hAnsi="Times New Roman" w:cs="Times New Roman"/>
          <w:b/>
          <w:sz w:val="24"/>
          <w:szCs w:val="24"/>
        </w:rPr>
        <w:t>информации: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контора , </w:t>
      </w:r>
      <w:r w:rsidR="00E40570">
        <w:rPr>
          <w:rFonts w:ascii="Times New Roman" w:eastAsia="Times New Roman" w:hAnsi="Times New Roman" w:cs="Times New Roman"/>
          <w:sz w:val="24"/>
          <w:szCs w:val="24"/>
        </w:rPr>
        <w:t>звероводческая ферма, пособия по ветеринарии  и зоогигиене, инструкции о правилах поведения при работе с животными.</w:t>
      </w:r>
    </w:p>
    <w:p w:rsidR="00E40570" w:rsidRDefault="00E40570" w:rsidP="00E40570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0570" w:rsidRPr="00E72549" w:rsidRDefault="00E40570" w:rsidP="00E40570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254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E72549" w:rsidRPr="00E40570" w:rsidRDefault="00E40570" w:rsidP="00E40570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материалы по </w:t>
      </w:r>
      <w:r>
        <w:rPr>
          <w:rFonts w:ascii="Times New Roman" w:hAnsi="Times New Roman"/>
          <w:sz w:val="24"/>
          <w:szCs w:val="24"/>
        </w:rPr>
        <w:t>проектированию</w:t>
      </w:r>
      <w:r w:rsidR="00E72549" w:rsidRPr="002540F5">
        <w:rPr>
          <w:rFonts w:ascii="Times New Roman" w:hAnsi="Times New Roman"/>
          <w:sz w:val="24"/>
          <w:szCs w:val="24"/>
        </w:rPr>
        <w:t xml:space="preserve"> и выбор</w:t>
      </w:r>
      <w:r>
        <w:rPr>
          <w:rFonts w:ascii="Times New Roman" w:hAnsi="Times New Roman"/>
          <w:sz w:val="24"/>
          <w:szCs w:val="24"/>
        </w:rPr>
        <w:t>у</w:t>
      </w:r>
      <w:r w:rsidR="00E72549" w:rsidRPr="002540F5">
        <w:rPr>
          <w:rFonts w:ascii="Times New Roman" w:hAnsi="Times New Roman"/>
          <w:sz w:val="24"/>
          <w:szCs w:val="24"/>
        </w:rPr>
        <w:t xml:space="preserve"> места под звероферму и производственные постройки. </w:t>
      </w:r>
      <w:r>
        <w:rPr>
          <w:rFonts w:ascii="Times New Roman" w:hAnsi="Times New Roman"/>
          <w:sz w:val="24"/>
          <w:szCs w:val="24"/>
        </w:rPr>
        <w:t>Изучить и описать н</w:t>
      </w:r>
      <w:r w:rsidR="00E72549" w:rsidRPr="002540F5">
        <w:rPr>
          <w:rFonts w:ascii="Times New Roman" w:hAnsi="Times New Roman"/>
          <w:sz w:val="24"/>
          <w:szCs w:val="24"/>
        </w:rPr>
        <w:t>ормы технологического проектирования помещений для животных</w:t>
      </w:r>
      <w:r w:rsidR="00E72549">
        <w:rPr>
          <w:rFonts w:ascii="Times New Roman" w:hAnsi="Times New Roman"/>
          <w:sz w:val="24"/>
          <w:szCs w:val="24"/>
        </w:rPr>
        <w:t xml:space="preserve"> в условиях конкретной организации.</w:t>
      </w:r>
      <w:r>
        <w:rPr>
          <w:rFonts w:ascii="Times New Roman" w:hAnsi="Times New Roman"/>
          <w:bCs/>
          <w:sz w:val="24"/>
          <w:szCs w:val="24"/>
        </w:rPr>
        <w:t xml:space="preserve"> Изучить и описать з</w:t>
      </w:r>
      <w:r w:rsidR="00E72549" w:rsidRPr="002540F5">
        <w:rPr>
          <w:rFonts w:ascii="Times New Roman" w:hAnsi="Times New Roman"/>
          <w:bCs/>
          <w:sz w:val="24"/>
          <w:szCs w:val="24"/>
        </w:rPr>
        <w:t xml:space="preserve">оогигиенические и ветеринарно-санитарные </w:t>
      </w:r>
      <w:r w:rsidR="00E72549">
        <w:rPr>
          <w:rFonts w:ascii="Times New Roman" w:hAnsi="Times New Roman"/>
          <w:sz w:val="24"/>
          <w:szCs w:val="24"/>
        </w:rPr>
        <w:t>требования, предъявляемые к  специалисту</w:t>
      </w:r>
      <w:r w:rsidR="00E72549" w:rsidRPr="002540F5">
        <w:rPr>
          <w:rFonts w:ascii="Times New Roman" w:hAnsi="Times New Roman"/>
          <w:bCs/>
          <w:sz w:val="24"/>
          <w:szCs w:val="24"/>
        </w:rPr>
        <w:t xml:space="preserve"> </w:t>
      </w:r>
      <w:r w:rsidR="00E72549">
        <w:rPr>
          <w:rFonts w:ascii="Times New Roman" w:hAnsi="Times New Roman"/>
          <w:bCs/>
          <w:sz w:val="24"/>
          <w:szCs w:val="24"/>
        </w:rPr>
        <w:t>по</w:t>
      </w:r>
      <w:r w:rsidR="00E72549" w:rsidRPr="002540F5">
        <w:rPr>
          <w:rFonts w:ascii="Times New Roman" w:hAnsi="Times New Roman"/>
          <w:bCs/>
          <w:sz w:val="24"/>
          <w:szCs w:val="24"/>
        </w:rPr>
        <w:t xml:space="preserve"> содержанию зверей</w:t>
      </w:r>
      <w:r w:rsidR="00E7254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Изучить и описать </w:t>
      </w:r>
      <w:r>
        <w:rPr>
          <w:rFonts w:ascii="Times New Roman" w:hAnsi="Times New Roman" w:cs="Times New Roman"/>
          <w:sz w:val="24"/>
          <w:szCs w:val="24"/>
        </w:rPr>
        <w:t>оценку</w:t>
      </w:r>
      <w:r w:rsidR="00E72549" w:rsidRPr="002761F7">
        <w:rPr>
          <w:rFonts w:ascii="Times New Roman" w:hAnsi="Times New Roman" w:cs="Times New Roman"/>
          <w:sz w:val="24"/>
          <w:szCs w:val="24"/>
        </w:rPr>
        <w:t xml:space="preserve"> параметров микроклимата животноводческих помещений. </w:t>
      </w:r>
      <w:r>
        <w:rPr>
          <w:rFonts w:ascii="Times New Roman" w:hAnsi="Times New Roman" w:cs="Times New Roman"/>
          <w:sz w:val="24"/>
          <w:szCs w:val="24"/>
        </w:rPr>
        <w:t>Изучить и описать м</w:t>
      </w:r>
      <w:r w:rsidR="00E72549" w:rsidRPr="002761F7">
        <w:rPr>
          <w:rFonts w:ascii="Times New Roman" w:hAnsi="Times New Roman" w:cs="Times New Roman"/>
          <w:sz w:val="24"/>
          <w:szCs w:val="24"/>
        </w:rPr>
        <w:t>еры безопасности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549">
        <w:rPr>
          <w:rFonts w:ascii="Times New Roman" w:hAnsi="Times New Roman" w:cs="Times New Roman"/>
          <w:sz w:val="24"/>
          <w:szCs w:val="24"/>
        </w:rPr>
        <w:t xml:space="preserve"> предъявляемые к устройству</w:t>
      </w:r>
      <w:r w:rsidR="00E72549" w:rsidRPr="002761F7">
        <w:rPr>
          <w:rFonts w:ascii="Times New Roman" w:hAnsi="Times New Roman" w:cs="Times New Roman"/>
          <w:sz w:val="24"/>
          <w:szCs w:val="24"/>
        </w:rPr>
        <w:t xml:space="preserve"> клеток и шедов. </w:t>
      </w:r>
      <w:r>
        <w:rPr>
          <w:rFonts w:ascii="Times New Roman" w:hAnsi="Times New Roman" w:cs="Times New Roman"/>
          <w:sz w:val="24"/>
          <w:szCs w:val="24"/>
        </w:rPr>
        <w:t>Пройти и</w:t>
      </w:r>
      <w:r w:rsidR="00E72549">
        <w:rPr>
          <w:rFonts w:ascii="Times New Roman" w:hAnsi="Times New Roman" w:cs="Times New Roman"/>
          <w:sz w:val="24"/>
          <w:szCs w:val="24"/>
        </w:rPr>
        <w:t>нструктаж по безопасным приемам труда при у</w:t>
      </w:r>
      <w:r w:rsidR="00E72549" w:rsidRPr="002761F7">
        <w:rPr>
          <w:rFonts w:ascii="Times New Roman" w:hAnsi="Times New Roman" w:cs="Times New Roman"/>
          <w:sz w:val="24"/>
          <w:szCs w:val="24"/>
        </w:rPr>
        <w:t>бор</w:t>
      </w:r>
      <w:r w:rsidR="00E72549">
        <w:rPr>
          <w:rFonts w:ascii="Times New Roman" w:hAnsi="Times New Roman" w:cs="Times New Roman"/>
          <w:sz w:val="24"/>
          <w:szCs w:val="24"/>
        </w:rPr>
        <w:t>ке</w:t>
      </w:r>
      <w:r w:rsidR="00E72549" w:rsidRPr="002761F7">
        <w:rPr>
          <w:rFonts w:ascii="Times New Roman" w:hAnsi="Times New Roman" w:cs="Times New Roman"/>
          <w:sz w:val="24"/>
          <w:szCs w:val="24"/>
        </w:rPr>
        <w:t> территории фермы.</w:t>
      </w:r>
      <w:r w:rsidR="00E7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Произвести уборку</w:t>
      </w:r>
      <w:r w:rsidR="00E72549">
        <w:rPr>
          <w:rFonts w:ascii="Times New Roman" w:hAnsi="Times New Roman" w:cs="Times New Roman"/>
          <w:sz w:val="24"/>
          <w:szCs w:val="24"/>
        </w:rPr>
        <w:t xml:space="preserve"> территории фермы.</w:t>
      </w:r>
      <w:r>
        <w:rPr>
          <w:rFonts w:ascii="Times New Roman" w:hAnsi="Times New Roman"/>
          <w:bCs/>
          <w:sz w:val="24"/>
          <w:szCs w:val="24"/>
        </w:rPr>
        <w:t xml:space="preserve"> Пройти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2549">
        <w:rPr>
          <w:rFonts w:ascii="Times New Roman" w:hAnsi="Times New Roman" w:cs="Times New Roman"/>
          <w:sz w:val="24"/>
          <w:szCs w:val="24"/>
        </w:rPr>
        <w:t>нструктаж по мерам  безопасности и п</w:t>
      </w:r>
      <w:r w:rsidR="00E72549" w:rsidRPr="002761F7">
        <w:rPr>
          <w:rFonts w:ascii="Times New Roman" w:hAnsi="Times New Roman" w:cs="Times New Roman"/>
          <w:sz w:val="24"/>
          <w:szCs w:val="24"/>
        </w:rPr>
        <w:t>равила</w:t>
      </w:r>
      <w:r w:rsidR="00E72549">
        <w:rPr>
          <w:rFonts w:ascii="Times New Roman" w:hAnsi="Times New Roman" w:cs="Times New Roman"/>
          <w:sz w:val="24"/>
          <w:szCs w:val="24"/>
        </w:rPr>
        <w:t>м</w:t>
      </w:r>
      <w:r w:rsidR="00E72549" w:rsidRPr="002761F7">
        <w:rPr>
          <w:rFonts w:ascii="Times New Roman" w:hAnsi="Times New Roman" w:cs="Times New Roman"/>
          <w:sz w:val="24"/>
          <w:szCs w:val="24"/>
        </w:rPr>
        <w:t xml:space="preserve"> транспортировки зверей.</w:t>
      </w:r>
      <w:r w:rsidR="00E7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т</w:t>
      </w:r>
      <w:r w:rsidR="00E72549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2549">
        <w:rPr>
          <w:rFonts w:ascii="Times New Roman" w:hAnsi="Times New Roman" w:cs="Times New Roman"/>
          <w:sz w:val="24"/>
          <w:szCs w:val="24"/>
        </w:rPr>
        <w:t xml:space="preserve"> зверей.</w:t>
      </w:r>
      <w:r w:rsidR="00E72549" w:rsidRPr="0027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Пройти </w:t>
      </w:r>
      <w:r>
        <w:rPr>
          <w:rFonts w:ascii="Times New Roman" w:hAnsi="Times New Roman"/>
          <w:sz w:val="24"/>
          <w:szCs w:val="24"/>
        </w:rPr>
        <w:t>и</w:t>
      </w:r>
      <w:r w:rsidR="00E72549">
        <w:rPr>
          <w:rFonts w:ascii="Times New Roman" w:hAnsi="Times New Roman"/>
          <w:sz w:val="24"/>
          <w:szCs w:val="24"/>
        </w:rPr>
        <w:t xml:space="preserve">нструктаж по безопасным приемам труда по дезинфекции, дезинсекции, дератизации помещений для содержания животных. </w:t>
      </w:r>
      <w:r>
        <w:rPr>
          <w:rFonts w:ascii="Times New Roman" w:hAnsi="Times New Roman"/>
          <w:sz w:val="24"/>
          <w:szCs w:val="24"/>
        </w:rPr>
        <w:t>Участвовать в р</w:t>
      </w:r>
      <w:r w:rsidR="00E72549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ах,</w:t>
      </w:r>
      <w:r w:rsidR="00E72549">
        <w:rPr>
          <w:rFonts w:ascii="Times New Roman" w:hAnsi="Times New Roman"/>
          <w:sz w:val="24"/>
          <w:szCs w:val="24"/>
        </w:rPr>
        <w:t xml:space="preserve"> проводимы</w:t>
      </w:r>
      <w:r>
        <w:rPr>
          <w:rFonts w:ascii="Times New Roman" w:hAnsi="Times New Roman"/>
          <w:sz w:val="24"/>
          <w:szCs w:val="24"/>
        </w:rPr>
        <w:t>х</w:t>
      </w:r>
      <w:r w:rsidR="00E72549">
        <w:rPr>
          <w:rFonts w:ascii="Times New Roman" w:hAnsi="Times New Roman"/>
          <w:sz w:val="24"/>
          <w:szCs w:val="24"/>
        </w:rPr>
        <w:t xml:space="preserve"> специалистом по дезинфекции, дезинсекции, дератизации.</w:t>
      </w:r>
      <w:r>
        <w:rPr>
          <w:rFonts w:ascii="Times New Roman" w:hAnsi="Times New Roman"/>
          <w:sz w:val="24"/>
          <w:szCs w:val="24"/>
        </w:rPr>
        <w:t xml:space="preserve"> Пройти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2549" w:rsidRPr="00E40570">
        <w:rPr>
          <w:rFonts w:ascii="Times New Roman" w:hAnsi="Times New Roman" w:cs="Times New Roman"/>
          <w:sz w:val="24"/>
          <w:szCs w:val="24"/>
        </w:rPr>
        <w:t>нструктаж по безопасным приемам труда  при оказании п</w:t>
      </w:r>
      <w:r w:rsidR="00E72549" w:rsidRPr="00E40570">
        <w:rPr>
          <w:rFonts w:ascii="Times New Roman" w:eastAsia="Times New Roman" w:hAnsi="Times New Roman" w:cs="Times New Roman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72549" w:rsidRPr="00E40570">
        <w:rPr>
          <w:rFonts w:ascii="Times New Roman" w:eastAsia="Times New Roman" w:hAnsi="Times New Roman" w:cs="Times New Roman"/>
          <w:sz w:val="24"/>
          <w:szCs w:val="24"/>
        </w:rPr>
        <w:t xml:space="preserve"> помощь животным</w:t>
      </w:r>
      <w:r w:rsidR="00E72549" w:rsidRPr="00E40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Изучить и описать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2549" w:rsidRPr="00E40570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2549" w:rsidRPr="00E40570">
        <w:rPr>
          <w:rFonts w:ascii="Times New Roman" w:eastAsia="Times New Roman" w:hAnsi="Times New Roman" w:cs="Times New Roman"/>
          <w:sz w:val="24"/>
          <w:szCs w:val="24"/>
        </w:rPr>
        <w:t xml:space="preserve"> болезней охотничьих животных</w:t>
      </w:r>
      <w:r w:rsidR="00E72549" w:rsidRPr="00E40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ветеринарно-санитарной  экспертизе</w:t>
      </w:r>
      <w:r w:rsidR="00E72549" w:rsidRPr="00E40570">
        <w:rPr>
          <w:rFonts w:ascii="Times New Roman" w:hAnsi="Times New Roman" w:cs="Times New Roman"/>
          <w:sz w:val="24"/>
          <w:szCs w:val="24"/>
        </w:rPr>
        <w:t>.</w:t>
      </w:r>
    </w:p>
    <w:p w:rsidR="00E72549" w:rsidRDefault="00E72549" w:rsidP="00637118">
      <w:pPr>
        <w:tabs>
          <w:tab w:val="left" w:pos="3542"/>
        </w:tabs>
        <w:rPr>
          <w:rFonts w:cs="Times New Roman"/>
          <w:b/>
          <w:sz w:val="24"/>
          <w:szCs w:val="24"/>
        </w:rPr>
      </w:pPr>
    </w:p>
    <w:p w:rsidR="00E40570" w:rsidRDefault="00E40570" w:rsidP="00E4057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BDC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сервису охотничьих услуг</w:t>
      </w:r>
    </w:p>
    <w:p w:rsidR="00E40570" w:rsidRDefault="00E40570" w:rsidP="00E4057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Рабочее место, источник </w:t>
      </w:r>
      <w:r w:rsidRPr="00E72549">
        <w:rPr>
          <w:rFonts w:ascii="Times New Roman" w:eastAsia="Times New Roman" w:hAnsi="Times New Roman" w:cs="Times New Roman"/>
          <w:b/>
          <w:sz w:val="24"/>
          <w:szCs w:val="24"/>
        </w:rPr>
        <w:t>информации: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контора, материалы охотоустройства, участки ГЛФ для организации экологических троп.</w:t>
      </w:r>
    </w:p>
    <w:p w:rsidR="00E40570" w:rsidRDefault="00E40570" w:rsidP="00E40570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0570" w:rsidRPr="00E72549" w:rsidRDefault="00E40570" w:rsidP="00E40570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254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E40570" w:rsidRDefault="00157BC1" w:rsidP="00157B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Изучить и приложить  к отчету перечень о</w:t>
      </w:r>
      <w:r w:rsidR="00E40570" w:rsidRPr="002761F7">
        <w:rPr>
          <w:rFonts w:ascii="Times New Roman" w:eastAsia="Times New Roman" w:hAnsi="Times New Roman" w:cs="Times New Roman"/>
          <w:bCs/>
          <w:sz w:val="24"/>
          <w:szCs w:val="24"/>
        </w:rPr>
        <w:t>хотничьи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  услуг</w:t>
      </w:r>
      <w:r w:rsidR="00E40570" w:rsidRPr="002761F7">
        <w:rPr>
          <w:rFonts w:ascii="Times New Roman" w:eastAsia="Times New Roman" w:hAnsi="Times New Roman" w:cs="Times New Roman"/>
          <w:bCs/>
          <w:sz w:val="24"/>
          <w:szCs w:val="24"/>
        </w:rPr>
        <w:t>, их вид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E40570" w:rsidRPr="002761F7">
        <w:rPr>
          <w:rFonts w:ascii="Times New Roman" w:eastAsia="Times New Roman" w:hAnsi="Times New Roman" w:cs="Times New Roman"/>
          <w:bCs/>
          <w:sz w:val="24"/>
          <w:szCs w:val="24"/>
        </w:rPr>
        <w:t>, классификаци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, оказываемых</w:t>
      </w:r>
      <w:r w:rsidR="00E40570">
        <w:rPr>
          <w:rFonts w:ascii="Times New Roman" w:hAnsi="Times New Roman"/>
          <w:bCs/>
          <w:sz w:val="24"/>
          <w:szCs w:val="24"/>
        </w:rPr>
        <w:t xml:space="preserve"> конкретной организацией.</w:t>
      </w:r>
      <w:r>
        <w:rPr>
          <w:rFonts w:ascii="Times New Roman" w:hAnsi="Times New Roman"/>
          <w:bCs/>
          <w:sz w:val="24"/>
          <w:szCs w:val="24"/>
        </w:rPr>
        <w:t xml:space="preserve"> Принять участие</w:t>
      </w:r>
      <w:r w:rsidR="00E405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0570" w:rsidRPr="002761F7">
        <w:rPr>
          <w:rFonts w:ascii="Times New Roman" w:eastAsia="Times New Roman" w:hAnsi="Times New Roman" w:cs="Times New Roman"/>
          <w:sz w:val="24"/>
          <w:szCs w:val="24"/>
        </w:rPr>
        <w:t>роектировани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0570" w:rsidRPr="002761F7">
        <w:rPr>
          <w:rFonts w:ascii="Times New Roman" w:eastAsia="Times New Roman" w:hAnsi="Times New Roman" w:cs="Times New Roman"/>
          <w:sz w:val="24"/>
          <w:szCs w:val="24"/>
        </w:rPr>
        <w:t xml:space="preserve">  экологической тропы.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Осуществить п</w:t>
      </w:r>
      <w:r w:rsidR="00E40570" w:rsidRPr="002761F7">
        <w:rPr>
          <w:rFonts w:ascii="Times New Roman" w:eastAsia="Times New Roman" w:hAnsi="Times New Roman" w:cs="Times New Roman"/>
          <w:sz w:val="24"/>
          <w:szCs w:val="24"/>
        </w:rPr>
        <w:t>одбор объектов</w:t>
      </w:r>
      <w:r w:rsidR="00E40570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условиях конкретной организации, описать критерии подбора.</w:t>
      </w:r>
      <w:r w:rsidR="00E40570">
        <w:rPr>
          <w:rFonts w:ascii="Times New Roman" w:hAnsi="Times New Roman"/>
          <w:sz w:val="24"/>
          <w:szCs w:val="24"/>
        </w:rPr>
        <w:t xml:space="preserve"> </w:t>
      </w:r>
      <w:r w:rsidR="00E40570" w:rsidRPr="002761F7">
        <w:rPr>
          <w:rFonts w:ascii="Times New Roman" w:eastAsia="Times New Roman" w:hAnsi="Times New Roman" w:cs="Times New Roman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sz w:val="24"/>
          <w:szCs w:val="24"/>
        </w:rPr>
        <w:t>аботать</w:t>
      </w:r>
      <w:r w:rsidR="00E40570" w:rsidRPr="002761F7">
        <w:rPr>
          <w:rFonts w:ascii="Times New Roman" w:eastAsia="Times New Roman" w:hAnsi="Times New Roman" w:cs="Times New Roman"/>
          <w:sz w:val="24"/>
          <w:szCs w:val="24"/>
        </w:rPr>
        <w:t xml:space="preserve"> экскурсионны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маршрут, для конкретной организации, по любому виду услуг. Изучить и описать </w:t>
      </w:r>
      <w:r w:rsidR="00E4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работу</w:t>
      </w:r>
      <w:r>
        <w:rPr>
          <w:rFonts w:ascii="Times New Roman" w:hAnsi="Times New Roman"/>
          <w:bCs/>
          <w:sz w:val="24"/>
          <w:szCs w:val="24"/>
        </w:rPr>
        <w:t>, проводимую</w:t>
      </w:r>
      <w:r w:rsidR="00E40570" w:rsidRPr="00671AA9">
        <w:rPr>
          <w:rFonts w:ascii="Times New Roman" w:hAnsi="Times New Roman"/>
          <w:bCs/>
          <w:sz w:val="24"/>
          <w:szCs w:val="24"/>
        </w:rPr>
        <w:t xml:space="preserve"> в организации по сотрудничеству </w:t>
      </w:r>
      <w:r w:rsidR="00E40570" w:rsidRPr="00671A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иностранными гражданами и гражданами СНГ</w:t>
      </w:r>
      <w:r w:rsidR="00E405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05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Провести и описать </w:t>
      </w:r>
      <w:r>
        <w:rPr>
          <w:rFonts w:ascii="Times New Roman" w:hAnsi="Times New Roman"/>
          <w:sz w:val="24"/>
          <w:szCs w:val="24"/>
        </w:rPr>
        <w:t>а</w:t>
      </w:r>
      <w:r w:rsidR="00E40570" w:rsidRPr="00671AA9">
        <w:rPr>
          <w:rFonts w:ascii="Times New Roman" w:hAnsi="Times New Roman"/>
          <w:sz w:val="24"/>
          <w:szCs w:val="24"/>
        </w:rPr>
        <w:t>нализ охотничьих туров летнего, осеннего, зимнего, весеннего периода, а так же туров выходного дня в рамках конкретной организации.</w:t>
      </w:r>
    </w:p>
    <w:p w:rsidR="00157BC1" w:rsidRDefault="00157BC1" w:rsidP="00157B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BC1" w:rsidRDefault="00157BC1" w:rsidP="00157B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DC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b/>
          <w:sz w:val="24"/>
          <w:szCs w:val="24"/>
        </w:rPr>
        <w:t>Работы по трофейному делу с основами товароведении пушной продукции</w:t>
      </w:r>
    </w:p>
    <w:p w:rsidR="00157BC1" w:rsidRDefault="00157BC1" w:rsidP="00157B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Рабочее место, источник </w:t>
      </w:r>
      <w:r w:rsidRPr="00E72549">
        <w:rPr>
          <w:rFonts w:ascii="Times New Roman" w:eastAsia="Times New Roman" w:hAnsi="Times New Roman" w:cs="Times New Roman"/>
          <w:b/>
          <w:sz w:val="24"/>
          <w:szCs w:val="24"/>
        </w:rPr>
        <w:t>информации:</w:t>
      </w:r>
      <w:r w:rsidR="008F51F3" w:rsidRPr="008F51F3">
        <w:rPr>
          <w:rFonts w:ascii="Times New Roman" w:hAnsi="Times New Roman"/>
          <w:sz w:val="30"/>
          <w:szCs w:val="30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>система оценки Международного союза охоты и охраны дичи (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Council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Game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Wildlife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Conservation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  <w:lang w:val="en-US"/>
        </w:rPr>
        <w:t>CIC</w:t>
      </w:r>
      <w:r w:rsidR="008F51F3" w:rsidRPr="008F51F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F51F3">
        <w:rPr>
          <w:rFonts w:ascii="Times New Roman" w:hAnsi="Times New Roman"/>
          <w:sz w:val="24"/>
          <w:szCs w:val="24"/>
        </w:rPr>
        <w:t xml:space="preserve"> шкалы трофеев, сертификаты.</w:t>
      </w:r>
    </w:p>
    <w:p w:rsidR="008F51F3" w:rsidRPr="00E72549" w:rsidRDefault="008F51F3" w:rsidP="008F51F3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254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157BC1" w:rsidRPr="008F51F3" w:rsidRDefault="008F51F3" w:rsidP="008F51F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описать, принять участие в  р</w:t>
      </w:r>
      <w:r w:rsidR="00157BC1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57BC1">
        <w:rPr>
          <w:rFonts w:ascii="Times New Roman" w:hAnsi="Times New Roman" w:cs="Times New Roman"/>
          <w:sz w:val="24"/>
          <w:szCs w:val="24"/>
        </w:rPr>
        <w:t>,  проводимы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157BC1">
        <w:rPr>
          <w:rFonts w:ascii="Times New Roman" w:hAnsi="Times New Roman" w:cs="Times New Roman"/>
          <w:sz w:val="24"/>
          <w:szCs w:val="24"/>
        </w:rPr>
        <w:t>по  оценке рогов</w:t>
      </w:r>
      <w:r>
        <w:rPr>
          <w:rFonts w:ascii="Times New Roman" w:hAnsi="Times New Roman" w:cs="Times New Roman"/>
          <w:sz w:val="24"/>
          <w:szCs w:val="24"/>
        </w:rPr>
        <w:t>, клыков, черепов,  шкур. Заполнить сертификаты. Изучить и описать р</w:t>
      </w:r>
      <w:r w:rsidR="00157BC1">
        <w:rPr>
          <w:rFonts w:ascii="Times New Roman" w:hAnsi="Times New Roman" w:cs="Times New Roman"/>
          <w:sz w:val="24"/>
          <w:szCs w:val="24"/>
        </w:rPr>
        <w:t>аботы, проводимые конкретной организацией по заготовке, выделке, хранению, транспортировке, реализации трофейной продукции.</w:t>
      </w:r>
    </w:p>
    <w:p w:rsidR="008F51F3" w:rsidRDefault="008F51F3" w:rsidP="008F51F3">
      <w:pPr>
        <w:ind w:firstLine="0"/>
        <w:rPr>
          <w:rFonts w:cs="Times New Roman"/>
          <w:b/>
          <w:sz w:val="24"/>
          <w:szCs w:val="24"/>
        </w:rPr>
      </w:pPr>
    </w:p>
    <w:p w:rsidR="008F51F3" w:rsidRDefault="008F51F3" w:rsidP="008F51F3">
      <w:pPr>
        <w:ind w:firstLine="0"/>
        <w:rPr>
          <w:b/>
          <w:sz w:val="24"/>
          <w:szCs w:val="24"/>
        </w:rPr>
      </w:pPr>
      <w:r w:rsidRPr="00AD7BDC">
        <w:rPr>
          <w:rFonts w:cs="Times New Roman"/>
          <w:b/>
          <w:sz w:val="24"/>
          <w:szCs w:val="24"/>
        </w:rPr>
        <w:t>Раздел 7</w:t>
      </w:r>
      <w:r>
        <w:rPr>
          <w:rFonts w:cs="Times New Roman"/>
          <w:b/>
          <w:sz w:val="24"/>
          <w:szCs w:val="24"/>
        </w:rPr>
        <w:t xml:space="preserve"> Работы по </w:t>
      </w:r>
      <w:r>
        <w:rPr>
          <w:b/>
          <w:sz w:val="24"/>
          <w:szCs w:val="24"/>
        </w:rPr>
        <w:t>у</w:t>
      </w:r>
      <w:r w:rsidRPr="00AD7BDC">
        <w:rPr>
          <w:b/>
          <w:sz w:val="24"/>
          <w:szCs w:val="24"/>
        </w:rPr>
        <w:t>чет</w:t>
      </w:r>
      <w:r>
        <w:rPr>
          <w:b/>
          <w:sz w:val="24"/>
          <w:szCs w:val="24"/>
        </w:rPr>
        <w:t xml:space="preserve">у </w:t>
      </w:r>
      <w:r w:rsidRPr="00AD7BDC">
        <w:rPr>
          <w:b/>
          <w:sz w:val="24"/>
          <w:szCs w:val="24"/>
        </w:rPr>
        <w:t xml:space="preserve"> и делопроизводств</w:t>
      </w:r>
      <w:r>
        <w:rPr>
          <w:b/>
          <w:sz w:val="24"/>
          <w:szCs w:val="24"/>
        </w:rPr>
        <w:t>у</w:t>
      </w:r>
      <w:r w:rsidRPr="00AD7BDC">
        <w:rPr>
          <w:b/>
          <w:sz w:val="24"/>
          <w:szCs w:val="24"/>
        </w:rPr>
        <w:t xml:space="preserve"> в охотничьем деле</w:t>
      </w:r>
    </w:p>
    <w:p w:rsidR="008F51F3" w:rsidRPr="00AD7BDC" w:rsidRDefault="008F51F3" w:rsidP="008F51F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Рабочее место, источник информации: </w:t>
      </w:r>
      <w:r w:rsidRPr="00641E54">
        <w:rPr>
          <w:sz w:val="24"/>
          <w:szCs w:val="24"/>
        </w:rPr>
        <w:t>контора, отчетно-планирующая документация</w:t>
      </w:r>
    </w:p>
    <w:p w:rsidR="00641E54" w:rsidRDefault="00641E54" w:rsidP="00641E5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1E54" w:rsidRPr="00E72549" w:rsidRDefault="00641E54" w:rsidP="00641E54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254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практиканта</w:t>
      </w:r>
    </w:p>
    <w:p w:rsidR="00157BC1" w:rsidRPr="00E40570" w:rsidRDefault="00641E54" w:rsidP="008F51F3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</w:t>
      </w:r>
      <w:r w:rsidR="008F51F3">
        <w:rPr>
          <w:rFonts w:ascii="Times New Roman" w:hAnsi="Times New Roman" w:cs="Times New Roman"/>
          <w:sz w:val="24"/>
          <w:szCs w:val="24"/>
        </w:rPr>
        <w:t>тчетно-плани</w:t>
      </w:r>
      <w:r>
        <w:rPr>
          <w:rFonts w:ascii="Times New Roman" w:hAnsi="Times New Roman" w:cs="Times New Roman"/>
          <w:sz w:val="24"/>
          <w:szCs w:val="24"/>
        </w:rPr>
        <w:t>рующая документация, оформляемую</w:t>
      </w:r>
      <w:r w:rsidR="008F51F3">
        <w:rPr>
          <w:rFonts w:ascii="Times New Roman" w:hAnsi="Times New Roman" w:cs="Times New Roman"/>
          <w:sz w:val="24"/>
          <w:szCs w:val="24"/>
        </w:rPr>
        <w:t xml:space="preserve"> в конкретной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Изучить п</w:t>
      </w:r>
      <w:r w:rsidR="008F51F3">
        <w:rPr>
          <w:rFonts w:ascii="Times New Roman" w:hAnsi="Times New Roman" w:cs="Times New Roman"/>
          <w:sz w:val="24"/>
          <w:szCs w:val="24"/>
        </w:rPr>
        <w:t>орядок заполнения, хранения, списания.</w:t>
      </w:r>
    </w:p>
    <w:p w:rsidR="00E72549" w:rsidRDefault="00E72549" w:rsidP="00637118">
      <w:pPr>
        <w:tabs>
          <w:tab w:val="left" w:pos="3542"/>
        </w:tabs>
        <w:rPr>
          <w:rFonts w:cs="Times New Roman"/>
          <w:b/>
          <w:sz w:val="24"/>
          <w:szCs w:val="24"/>
        </w:rPr>
      </w:pPr>
    </w:p>
    <w:p w:rsidR="001F6E79" w:rsidRPr="001F6E79" w:rsidRDefault="001F6E79" w:rsidP="001F6E79">
      <w:pPr>
        <w:ind w:firstLine="0"/>
        <w:rPr>
          <w:b/>
          <w:sz w:val="24"/>
          <w:szCs w:val="24"/>
        </w:rPr>
      </w:pPr>
    </w:p>
    <w:p w:rsidR="00637118" w:rsidRPr="00637118" w:rsidRDefault="00637118" w:rsidP="00637118">
      <w:pPr>
        <w:ind w:firstLine="708"/>
        <w:jc w:val="center"/>
        <w:rPr>
          <w:b/>
          <w:sz w:val="24"/>
          <w:szCs w:val="24"/>
        </w:rPr>
      </w:pPr>
      <w:r w:rsidRPr="00637118">
        <w:rPr>
          <w:b/>
          <w:sz w:val="24"/>
          <w:szCs w:val="24"/>
        </w:rPr>
        <w:t>Сдача отчета</w:t>
      </w:r>
    </w:p>
    <w:p w:rsidR="00637118" w:rsidRDefault="00637118" w:rsidP="00637118">
      <w:pPr>
        <w:rPr>
          <w:szCs w:val="28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контора, оформленный и заверенный печатями дневник, отчет о прохождении технологической практики. </w:t>
      </w:r>
    </w:p>
    <w:p w:rsidR="001F6E79" w:rsidRDefault="001F6E79" w:rsidP="0063711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D44717" w:rsidRDefault="00D44717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</w:p>
    <w:p w:rsidR="00D44717" w:rsidRDefault="00D44717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</w:p>
    <w:p w:rsidR="00D44717" w:rsidRDefault="00D44717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</w:p>
    <w:p w:rsidR="00D44717" w:rsidRDefault="00D44717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</w:p>
    <w:p w:rsidR="00D44717" w:rsidRDefault="00D44717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</w:p>
    <w:p w:rsidR="00317CEB" w:rsidRPr="00D44717" w:rsidRDefault="00317CEB" w:rsidP="00D447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17">
        <w:rPr>
          <w:rFonts w:ascii="Times New Roman" w:hAnsi="Times New Roman" w:cs="Times New Roman"/>
          <w:b/>
          <w:sz w:val="24"/>
          <w:szCs w:val="24"/>
        </w:rPr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spacing w:before="240"/>
        <w:ind w:firstLine="567"/>
        <w:rPr>
          <w:b/>
          <w:bCs/>
          <w:sz w:val="22"/>
        </w:rPr>
      </w:pPr>
      <w:r w:rsidRPr="00051A34">
        <w:rPr>
          <w:sz w:val="22"/>
        </w:rPr>
        <w:t>Учебная отчетная документация выполняется учащимися на основе изучения учебников, учебной литературы, учебных пособий, технической литературы, периодической литературы, журналов, нормативно ― технической документации и т.п.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ind w:firstLine="567"/>
        <w:rPr>
          <w:sz w:val="22"/>
        </w:rPr>
      </w:pPr>
      <w:r w:rsidRPr="00051A34">
        <w:rPr>
          <w:sz w:val="22"/>
        </w:rPr>
        <w:t>Состав документации определяется методическими указаниями по данному виду выполняемой работы.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ind w:firstLine="567"/>
        <w:rPr>
          <w:sz w:val="22"/>
        </w:rPr>
      </w:pPr>
      <w:r w:rsidRPr="00051A34">
        <w:rPr>
          <w:sz w:val="22"/>
        </w:rPr>
        <w:t>Все разрабатываемые решения должны отвечать требованиям государственных стандартов, технических нормативных правовых актов, нормативных правовых актов.</w:t>
      </w:r>
    </w:p>
    <w:p w:rsidR="00317CEB" w:rsidRPr="00051A34" w:rsidRDefault="00641E54" w:rsidP="00641E54">
      <w:pPr>
        <w:shd w:val="clear" w:color="auto" w:fill="FFFFFF"/>
        <w:ind w:firstLine="567"/>
        <w:rPr>
          <w:sz w:val="22"/>
        </w:rPr>
      </w:pPr>
      <w:r>
        <w:rPr>
          <w:sz w:val="22"/>
        </w:rPr>
        <w:t xml:space="preserve">Текстовая часть отчета </w:t>
      </w:r>
      <w:r w:rsidR="00317CEB" w:rsidRPr="00051A34">
        <w:rPr>
          <w:sz w:val="22"/>
        </w:rPr>
        <w:t>это краткая</w:t>
      </w:r>
      <w:r>
        <w:rPr>
          <w:sz w:val="22"/>
        </w:rPr>
        <w:t>,</w:t>
      </w:r>
      <w:r w:rsidR="00317CEB" w:rsidRPr="00051A34">
        <w:rPr>
          <w:sz w:val="22"/>
        </w:rPr>
        <w:t xml:space="preserve"> четкая форма, раскрывающая содержание практики и материалы по закреплению и углублению знаний, полученных в процессе теоретического обучения. Содержит теоретические основы необходимых умений и навыков по специальности, организаторской деятельности в трудовом коллективе. Сопровождается бланками технической документации, используемыми на производстве, графиками, эскизами, диаграммами, схемами и т.п.</w:t>
      </w:r>
      <w:r>
        <w:rPr>
          <w:sz w:val="22"/>
        </w:rPr>
        <w:t xml:space="preserve">, </w:t>
      </w:r>
      <w:r w:rsidR="00317CEB" w:rsidRPr="00051A34">
        <w:rPr>
          <w:sz w:val="22"/>
        </w:rPr>
        <w:t>должна быть четкой, логически последовательной при изложении материала, сопровождаться убедительной аргументацией, конкретной при изложении результатов, доказательств и выводов, формулировки должны быть краткими, ясными, исключающими неоднозначность толкования.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 xml:space="preserve">Объем </w:t>
      </w:r>
      <w:r w:rsidR="00641E54">
        <w:rPr>
          <w:sz w:val="22"/>
        </w:rPr>
        <w:t>текстовой части отчета</w:t>
      </w:r>
      <w:r w:rsidRPr="00051A34">
        <w:rPr>
          <w:sz w:val="22"/>
        </w:rPr>
        <w:t xml:space="preserve"> рекомендован ― не более </w:t>
      </w:r>
      <w:r w:rsidR="00051A34">
        <w:rPr>
          <w:sz w:val="22"/>
        </w:rPr>
        <w:t>40</w:t>
      </w:r>
      <w:r w:rsidRPr="00051A34">
        <w:rPr>
          <w:sz w:val="22"/>
        </w:rPr>
        <w:t xml:space="preserve"> - </w:t>
      </w:r>
      <w:r w:rsidR="00051A34">
        <w:rPr>
          <w:sz w:val="22"/>
        </w:rPr>
        <w:t>50</w:t>
      </w:r>
      <w:r w:rsidRPr="00051A34">
        <w:rPr>
          <w:sz w:val="22"/>
        </w:rPr>
        <w:t xml:space="preserve"> страниц машинописного текста или </w:t>
      </w:r>
      <w:r w:rsidR="00051A34">
        <w:rPr>
          <w:sz w:val="22"/>
        </w:rPr>
        <w:t>60</w:t>
      </w:r>
      <w:r w:rsidRPr="00051A34">
        <w:rPr>
          <w:sz w:val="22"/>
        </w:rPr>
        <w:t xml:space="preserve"> - </w:t>
      </w:r>
      <w:r w:rsidR="00051A34">
        <w:rPr>
          <w:sz w:val="22"/>
        </w:rPr>
        <w:t>70</w:t>
      </w:r>
      <w:r w:rsidRPr="00051A34">
        <w:rPr>
          <w:sz w:val="22"/>
        </w:rPr>
        <w:t xml:space="preserve"> страниц рукописного текста (не включая техническую документацию). </w:t>
      </w:r>
    </w:p>
    <w:p w:rsidR="00317CEB" w:rsidRPr="00051A34" w:rsidRDefault="00317CEB" w:rsidP="00317CEB">
      <w:pPr>
        <w:shd w:val="clear" w:color="auto" w:fill="FFFFFF"/>
        <w:spacing w:before="120"/>
        <w:jc w:val="center"/>
        <w:rPr>
          <w:b/>
          <w:bCs/>
          <w:sz w:val="22"/>
        </w:rPr>
      </w:pPr>
      <w:r w:rsidRPr="00051A34">
        <w:rPr>
          <w:b/>
          <w:bCs/>
          <w:sz w:val="22"/>
        </w:rPr>
        <w:t>Оформление текстовых документов</w:t>
      </w:r>
    </w:p>
    <w:p w:rsidR="00317CEB" w:rsidRPr="00051A34" w:rsidRDefault="00317CEB" w:rsidP="00317CEB">
      <w:pPr>
        <w:shd w:val="clear" w:color="auto" w:fill="FFFFFF"/>
        <w:spacing w:after="120"/>
        <w:jc w:val="center"/>
        <w:rPr>
          <w:sz w:val="22"/>
        </w:rPr>
      </w:pPr>
      <w:r w:rsidRPr="00051A34">
        <w:rPr>
          <w:b/>
          <w:bCs/>
          <w:sz w:val="22"/>
        </w:rPr>
        <w:t>(пояснительной записки)</w:t>
      </w:r>
    </w:p>
    <w:p w:rsidR="00317CEB" w:rsidRPr="00051A34" w:rsidRDefault="00641E54" w:rsidP="00317CEB">
      <w:pPr>
        <w:shd w:val="clear" w:color="auto" w:fill="FFFFFF"/>
        <w:ind w:firstLine="567"/>
        <w:rPr>
          <w:sz w:val="22"/>
        </w:rPr>
      </w:pPr>
      <w:r>
        <w:rPr>
          <w:sz w:val="22"/>
        </w:rPr>
        <w:t>Текстовая часть</w:t>
      </w:r>
      <w:r w:rsidR="00317CEB" w:rsidRPr="00051A34">
        <w:rPr>
          <w:sz w:val="22"/>
        </w:rPr>
        <w:t xml:space="preserve"> должна быть выполнена на стандартной белой бумаге формата А 4 с одной стороны листа.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317CEB" w:rsidRPr="00051A34" w:rsidRDefault="00317CEB" w:rsidP="00317CEB">
      <w:pPr>
        <w:shd w:val="clear" w:color="auto" w:fill="FFFFFF"/>
        <w:tabs>
          <w:tab w:val="left" w:pos="883"/>
        </w:tabs>
        <w:ind w:firstLine="567"/>
        <w:rPr>
          <w:sz w:val="22"/>
        </w:rPr>
      </w:pPr>
      <w:r w:rsidRPr="00051A34">
        <w:rPr>
          <w:sz w:val="22"/>
        </w:rPr>
        <w:t>Текстовые документы (пояснительная записка) выполняются с соблюдением следующих условий:</w:t>
      </w:r>
    </w:p>
    <w:p w:rsidR="00317CEB" w:rsidRPr="00051A34" w:rsidRDefault="00317CEB" w:rsidP="00317CEB">
      <w:pPr>
        <w:shd w:val="clear" w:color="auto" w:fill="FFFFFF"/>
        <w:tabs>
          <w:tab w:val="left" w:pos="1303"/>
        </w:tabs>
        <w:ind w:firstLine="567"/>
        <w:rPr>
          <w:sz w:val="22"/>
        </w:rPr>
      </w:pPr>
      <w:r w:rsidRPr="00051A34">
        <w:rPr>
          <w:sz w:val="22"/>
        </w:rPr>
        <w:t>параметры шрифта для базового редактора «Word» следующие: размер (кегль) ― 14 пт, межстрочный интервал «одинарный», гарнитура Times New Roman Cyr;</w:t>
      </w:r>
    </w:p>
    <w:p w:rsidR="00317CEB" w:rsidRPr="00051A34" w:rsidRDefault="00317CEB" w:rsidP="00317CEB">
      <w:pPr>
        <w:shd w:val="clear" w:color="auto" w:fill="FFFFFF"/>
        <w:tabs>
          <w:tab w:val="left" w:pos="1171"/>
        </w:tabs>
        <w:ind w:firstLine="567"/>
        <w:rPr>
          <w:sz w:val="22"/>
        </w:rPr>
      </w:pPr>
      <w:r w:rsidRPr="00051A34">
        <w:rPr>
          <w:sz w:val="22"/>
        </w:rPr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317CEB" w:rsidRPr="00051A34" w:rsidRDefault="00317CEB" w:rsidP="00317CEB">
      <w:pPr>
        <w:shd w:val="clear" w:color="auto" w:fill="FFFFFF"/>
        <w:tabs>
          <w:tab w:val="left" w:pos="883"/>
        </w:tabs>
        <w:ind w:firstLine="567"/>
        <w:rPr>
          <w:sz w:val="22"/>
        </w:rPr>
      </w:pPr>
      <w:r w:rsidRPr="00051A34">
        <w:rPr>
          <w:sz w:val="22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абзацы в тексте начинаются отступом 15 - 17 мм , одинаковыми по всему тексту;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317CEB" w:rsidRPr="00051A34" w:rsidRDefault="00317CEB" w:rsidP="00317CEB">
      <w:pPr>
        <w:shd w:val="clear" w:color="auto" w:fill="FFFFFF"/>
        <w:tabs>
          <w:tab w:val="left" w:pos="1080"/>
          <w:tab w:val="left" w:pos="6941"/>
        </w:tabs>
        <w:ind w:firstLine="567"/>
        <w:rPr>
          <w:sz w:val="22"/>
        </w:rPr>
      </w:pPr>
      <w:r w:rsidRPr="00051A34">
        <w:rPr>
          <w:sz w:val="22"/>
        </w:rPr>
        <w:t>В конце номера пункта точка не ставится, например: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1.   Лесокультурные работы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1.1 Лесосеменные участки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1.2 Шишкосушилка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rFonts w:cs="Arial"/>
          <w:b/>
          <w:bCs/>
          <w:sz w:val="22"/>
        </w:rPr>
        <w:t xml:space="preserve">1.3 </w:t>
      </w:r>
      <w:r w:rsidRPr="00051A34">
        <w:rPr>
          <w:i/>
          <w:sz w:val="22"/>
        </w:rPr>
        <w:t>(Нумерация пунктов первого раздела)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2 Лесозащита и охрана леса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2.1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2.2 (</w:t>
      </w:r>
      <w:r w:rsidRPr="00051A34">
        <w:rPr>
          <w:i/>
          <w:sz w:val="22"/>
        </w:rPr>
        <w:t>Нумерация пунктов второго раздела документа)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2.3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3.2.3</w:t>
      </w:r>
    </w:p>
    <w:p w:rsidR="00317CEB" w:rsidRPr="00051A34" w:rsidRDefault="00317CEB" w:rsidP="00317CEB">
      <w:pPr>
        <w:shd w:val="clear" w:color="auto" w:fill="FFFFFF"/>
        <w:tabs>
          <w:tab w:val="left" w:pos="996"/>
        </w:tabs>
        <w:ind w:firstLine="567"/>
        <w:rPr>
          <w:sz w:val="22"/>
        </w:rPr>
      </w:pPr>
      <w:r w:rsidRPr="00051A34">
        <w:rPr>
          <w:sz w:val="22"/>
        </w:rPr>
        <w:t>Если раздел или подраздел состоит из одного пункта, он также нумеруется.</w:t>
      </w:r>
    </w:p>
    <w:p w:rsidR="00317CEB" w:rsidRPr="00051A34" w:rsidRDefault="00317CEB" w:rsidP="00317CEB">
      <w:pPr>
        <w:shd w:val="clear" w:color="auto" w:fill="FFFFFF"/>
        <w:tabs>
          <w:tab w:val="left" w:pos="1099"/>
        </w:tabs>
        <w:ind w:firstLine="567"/>
        <w:rPr>
          <w:sz w:val="22"/>
        </w:rPr>
      </w:pPr>
      <w:r w:rsidRPr="00051A34">
        <w:rPr>
          <w:sz w:val="22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</w:t>
      </w:r>
    </w:p>
    <w:p w:rsidR="00317CEB" w:rsidRPr="00051A34" w:rsidRDefault="00317CEB" w:rsidP="00317CEB">
      <w:pPr>
        <w:shd w:val="clear" w:color="auto" w:fill="FFFFFF"/>
        <w:tabs>
          <w:tab w:val="left" w:leader="underscore" w:pos="2359"/>
        </w:tabs>
        <w:ind w:firstLine="567"/>
        <w:rPr>
          <w:b/>
          <w:sz w:val="22"/>
        </w:rPr>
      </w:pPr>
      <w:r w:rsidRPr="00051A34">
        <w:rPr>
          <w:b/>
          <w:sz w:val="22"/>
        </w:rPr>
        <w:t>а)______________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371"/>
        </w:tabs>
        <w:ind w:firstLine="567"/>
        <w:rPr>
          <w:b/>
          <w:sz w:val="22"/>
        </w:rPr>
      </w:pPr>
      <w:r w:rsidRPr="00051A34">
        <w:rPr>
          <w:b/>
          <w:sz w:val="22"/>
        </w:rPr>
        <w:t>б)______________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652"/>
          <w:tab w:val="left" w:pos="5417"/>
        </w:tabs>
        <w:ind w:firstLine="964"/>
        <w:rPr>
          <w:b/>
          <w:sz w:val="22"/>
        </w:rPr>
      </w:pPr>
      <w:r w:rsidRPr="00051A34">
        <w:rPr>
          <w:b/>
          <w:sz w:val="22"/>
        </w:rPr>
        <w:t>1)________________</w:t>
      </w:r>
    </w:p>
    <w:p w:rsidR="00317CEB" w:rsidRPr="00051A34" w:rsidRDefault="00317CEB" w:rsidP="00317CEB">
      <w:pPr>
        <w:shd w:val="clear" w:color="auto" w:fill="FFFFFF"/>
        <w:ind w:firstLine="964"/>
        <w:rPr>
          <w:b/>
          <w:sz w:val="22"/>
        </w:rPr>
      </w:pPr>
      <w:r w:rsidRPr="00051A34">
        <w:rPr>
          <w:b/>
          <w:sz w:val="22"/>
        </w:rPr>
        <w:t>2)________________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244"/>
        </w:tabs>
        <w:ind w:firstLine="567"/>
        <w:rPr>
          <w:b/>
          <w:sz w:val="22"/>
        </w:rPr>
      </w:pPr>
      <w:r w:rsidRPr="00051A34">
        <w:rPr>
          <w:b/>
          <w:sz w:val="22"/>
        </w:rPr>
        <w:t>в)______________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Каждый пункт, подпункт и перечисление записывают с абзацного отступа.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Заголовки должны четко и кратко отражать содержание разделов подразделов.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Каждый раздел тестового документа рекомендуется начинать с нового листа (страницы)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b/>
          <w:bCs/>
          <w:sz w:val="22"/>
        </w:rPr>
      </w:pPr>
      <w:r w:rsidRPr="00051A34">
        <w:rPr>
          <w:sz w:val="22"/>
        </w:rPr>
        <w:t>Нумерация страниц документа и приложений, входящих в состав этого документа, должна быть сквозная.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Наименована приводимые в тексте документа и на иллюстрациях, должны быть одинаковыми.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317CEB" w:rsidRPr="00051A34" w:rsidRDefault="00317CEB" w:rsidP="00317CEB">
      <w:pPr>
        <w:shd w:val="clear" w:color="auto" w:fill="FFFFFF"/>
        <w:tabs>
          <w:tab w:val="left" w:pos="1145"/>
        </w:tabs>
        <w:ind w:firstLine="567"/>
        <w:rPr>
          <w:sz w:val="22"/>
        </w:rPr>
      </w:pPr>
      <w:r w:rsidRPr="00051A34">
        <w:rPr>
          <w:sz w:val="22"/>
        </w:rPr>
        <w:t xml:space="preserve">В тексте документа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: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обороты разговорной речи, техницизмы, профессионализмы;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произвольные словообразования;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317CEB" w:rsidRPr="00051A34" w:rsidRDefault="00317CEB" w:rsidP="00317CEB">
      <w:pPr>
        <w:shd w:val="clear" w:color="auto" w:fill="FFFFFF"/>
        <w:tabs>
          <w:tab w:val="left" w:pos="989"/>
        </w:tabs>
        <w:ind w:firstLine="567"/>
        <w:rPr>
          <w:sz w:val="22"/>
        </w:rPr>
      </w:pPr>
      <w:r w:rsidRPr="00051A34">
        <w:rPr>
          <w:sz w:val="22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317CEB" w:rsidRPr="00051A34" w:rsidRDefault="00317CEB" w:rsidP="00317CEB">
      <w:pPr>
        <w:shd w:val="clear" w:color="auto" w:fill="FFFFFF"/>
        <w:tabs>
          <w:tab w:val="left" w:pos="1078"/>
        </w:tabs>
        <w:ind w:firstLine="567"/>
        <w:rPr>
          <w:sz w:val="22"/>
        </w:rPr>
      </w:pPr>
      <w:r w:rsidRPr="00051A34">
        <w:rPr>
          <w:sz w:val="22"/>
        </w:rPr>
        <w:t xml:space="preserve">В тексте документа, за исключением формул, таблиц и рисунков,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: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применять математический знак минус (-) перед отрицательными значениями величин (следует писать слово "минус");</w:t>
      </w:r>
    </w:p>
    <w:p w:rsidR="00317CEB" w:rsidRPr="00051A34" w:rsidRDefault="00317CEB" w:rsidP="00317CEB">
      <w:pPr>
        <w:shd w:val="clear" w:color="auto" w:fill="FFFFFF"/>
        <w:tabs>
          <w:tab w:val="left" w:pos="902"/>
        </w:tabs>
        <w:ind w:firstLine="567"/>
        <w:rPr>
          <w:sz w:val="22"/>
        </w:rPr>
      </w:pPr>
      <w:r w:rsidRPr="00051A34">
        <w:rPr>
          <w:sz w:val="22"/>
        </w:rPr>
        <w:t>применять знак "Ø" для обозначения диаметра (следует писать слово "диаметр");</w:t>
      </w:r>
    </w:p>
    <w:p w:rsidR="00317CEB" w:rsidRPr="00051A34" w:rsidRDefault="00317CEB" w:rsidP="00317CEB">
      <w:pPr>
        <w:shd w:val="clear" w:color="auto" w:fill="FFFFFF"/>
        <w:tabs>
          <w:tab w:val="left" w:pos="902"/>
        </w:tabs>
        <w:ind w:firstLine="567"/>
        <w:rPr>
          <w:sz w:val="22"/>
        </w:rPr>
      </w:pPr>
      <w:r w:rsidRPr="00051A34">
        <w:rPr>
          <w:sz w:val="22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</w:p>
    <w:p w:rsidR="00317CEB" w:rsidRPr="00051A34" w:rsidRDefault="00317CEB" w:rsidP="00317CEB">
      <w:pPr>
        <w:shd w:val="clear" w:color="auto" w:fill="FFFFFF"/>
        <w:tabs>
          <w:tab w:val="left" w:pos="1082"/>
        </w:tabs>
        <w:ind w:firstLine="567"/>
        <w:rPr>
          <w:sz w:val="22"/>
        </w:rPr>
      </w:pPr>
      <w:r w:rsidRPr="00051A34">
        <w:rPr>
          <w:sz w:val="22"/>
        </w:rPr>
        <w:t>применять индексы стандартов, технических условий и других документов без регистрационного номера.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b/>
          <w:sz w:val="22"/>
        </w:rPr>
      </w:pPr>
      <w:r w:rsidRPr="00051A34">
        <w:rPr>
          <w:b/>
          <w:sz w:val="22"/>
        </w:rPr>
        <w:t>Основные правила оформления текстов: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2. Не отделяются от цифр знаки «процент», «градус», «минута», «секунда». При этом цифры от знака не могут быть оторваны при переносе, например, </w:t>
      </w:r>
      <w:r w:rsidRPr="00051A34">
        <w:rPr>
          <w:b/>
          <w:sz w:val="22"/>
        </w:rPr>
        <w:t>50%, 22°,30', 45м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3. Одним пробелом отделяются числа от символов «номер» и «параграф» </w:t>
      </w:r>
      <w:r w:rsidRPr="00051A34">
        <w:rPr>
          <w:b/>
          <w:sz w:val="22"/>
        </w:rPr>
        <w:t>№ 24,§ 9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4. Дефис пробелом не отделяется: </w:t>
      </w:r>
      <w:r w:rsidRPr="00051A34">
        <w:rPr>
          <w:b/>
          <w:sz w:val="22"/>
        </w:rPr>
        <w:t>кое-где, что-нибудь, кое-что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5. Тире отделяется от слов пробелами: </w:t>
      </w:r>
      <w:r w:rsidRPr="00051A34">
        <w:rPr>
          <w:b/>
          <w:sz w:val="22"/>
        </w:rPr>
        <w:t>Минск - столица Беларуси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6. Тире не отделяется от слов в сочетаниях, имеющих смысл: «от и до», например, </w:t>
      </w:r>
      <w:r w:rsidRPr="00051A34">
        <w:rPr>
          <w:b/>
          <w:sz w:val="22"/>
        </w:rPr>
        <w:t>маршрут Минск-Берлин, 2002-2006 гг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7. 3наки, заключенные в скобки, не отделяются от скобок пробелом, например, </w:t>
      </w:r>
      <w:r w:rsidRPr="00051A34">
        <w:rPr>
          <w:b/>
          <w:sz w:val="22"/>
        </w:rPr>
        <w:t>(Республиканская программа)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8. При печати инициалов допустимо как слитное написание, так и отделение их одним пробелом: </w:t>
      </w:r>
      <w:r w:rsidRPr="00051A34">
        <w:rPr>
          <w:b/>
          <w:sz w:val="22"/>
        </w:rPr>
        <w:t>А.Иванов, Б.Сидоров, А.Козак</w:t>
      </w:r>
      <w:r w:rsidRPr="00051A34">
        <w:rPr>
          <w:sz w:val="22"/>
        </w:rPr>
        <w:t xml:space="preserve">. Инициалы, расположенные после фамилии, отделяются от фамилии одним пробелом, а сами пишутся слитно: </w:t>
      </w:r>
      <w:r w:rsidRPr="00051A34">
        <w:rPr>
          <w:b/>
          <w:sz w:val="22"/>
        </w:rPr>
        <w:t>Петров А.П.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9. Переносом нельзя разбивать сокращения и даты, например, </w:t>
      </w:r>
      <w:r w:rsidRPr="00051A34">
        <w:rPr>
          <w:b/>
          <w:sz w:val="22"/>
        </w:rPr>
        <w:t>1993, НАТО, ЮНЕСКО, ЗИЛ-130, 1941-1945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159"/>
        </w:tabs>
        <w:ind w:firstLine="567"/>
        <w:rPr>
          <w:sz w:val="22"/>
        </w:rPr>
      </w:pPr>
      <w:r w:rsidRPr="00051A34">
        <w:rPr>
          <w:sz w:val="22"/>
        </w:rPr>
        <w:t>Условные буквенные обозначения, изображения или знаки должны соответствовать принятым в государственных стандартах. В тексте документа перед обозначением параметра дают его пояснение, например "</w:t>
      </w:r>
      <w:r w:rsidRPr="00051A34">
        <w:rPr>
          <w:b/>
          <w:sz w:val="22"/>
        </w:rPr>
        <w:t xml:space="preserve">Диаметр на высоте груди </w:t>
      </w:r>
      <w:r w:rsidRPr="00051A34">
        <w:rPr>
          <w:b/>
          <w:sz w:val="22"/>
          <w:lang w:val="en-US"/>
        </w:rPr>
        <w:t>D</w:t>
      </w:r>
      <w:r w:rsidRPr="00051A34">
        <w:rPr>
          <w:b/>
          <w:sz w:val="22"/>
          <w:vertAlign w:val="subscript"/>
        </w:rPr>
        <w:t>1.3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sz w:val="22"/>
        </w:rPr>
      </w:pPr>
      <w:r w:rsidRPr="00051A34">
        <w:rPr>
          <w:sz w:val="22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Примеры:</w:t>
      </w:r>
    </w:p>
    <w:p w:rsidR="00317CEB" w:rsidRPr="00051A34" w:rsidRDefault="00317CEB" w:rsidP="00317CEB">
      <w:pPr>
        <w:shd w:val="clear" w:color="auto" w:fill="FFFFFF"/>
        <w:tabs>
          <w:tab w:val="left" w:pos="790"/>
        </w:tabs>
        <w:ind w:firstLine="567"/>
        <w:rPr>
          <w:b/>
          <w:sz w:val="22"/>
        </w:rPr>
      </w:pPr>
      <w:r w:rsidRPr="00051A34">
        <w:rPr>
          <w:b/>
          <w:sz w:val="22"/>
        </w:rPr>
        <w:t>провести валку пяти деревьев, каждое диаметром 0,20м на высоте груди.</w:t>
      </w:r>
    </w:p>
    <w:p w:rsidR="00317CEB" w:rsidRPr="00051A34" w:rsidRDefault="00317CEB" w:rsidP="00317CEB">
      <w:pPr>
        <w:shd w:val="clear" w:color="auto" w:fill="FFFFFF"/>
        <w:tabs>
          <w:tab w:val="left" w:pos="790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отобрать 25 деревьев на пробной площади.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b/>
          <w:bCs/>
          <w:sz w:val="22"/>
        </w:rPr>
      </w:pPr>
      <w:r w:rsidRPr="00051A34">
        <w:rPr>
          <w:sz w:val="22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рял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051A34">
        <w:rPr>
          <w:b/>
          <w:sz w:val="22"/>
        </w:rPr>
        <w:t>1.0; 1,3; 2,0м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b/>
          <w:bCs/>
          <w:sz w:val="22"/>
        </w:rPr>
      </w:pPr>
      <w:r w:rsidRPr="00051A34">
        <w:rPr>
          <w:sz w:val="22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Примеры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 1 до 5мм.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 10 до 100кг.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sz w:val="22"/>
        </w:rPr>
      </w:pPr>
      <w:r w:rsidRPr="00051A34">
        <w:rPr>
          <w:b/>
          <w:sz w:val="22"/>
        </w:rPr>
        <w:t>от плюс 10 до минус 40ºС. От плюс 10 до плюс 40ºС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sz w:val="22"/>
        </w:rPr>
      </w:pPr>
      <w:r w:rsidRPr="00051A34">
        <w:rPr>
          <w:sz w:val="22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317CEB" w:rsidRPr="00051A34" w:rsidRDefault="00317CEB" w:rsidP="00317CEB">
      <w:pPr>
        <w:shd w:val="clear" w:color="auto" w:fill="FFFFFF"/>
        <w:tabs>
          <w:tab w:val="left" w:pos="1402"/>
        </w:tabs>
        <w:ind w:firstLine="567"/>
        <w:rPr>
          <w:sz w:val="22"/>
        </w:rPr>
      </w:pPr>
      <w:r w:rsidRPr="00051A34">
        <w:rPr>
          <w:sz w:val="22"/>
        </w:rPr>
        <w:t>Приводя наибольшие или наименьшие значения величин следует применять словосочетание "</w:t>
      </w:r>
      <w:r w:rsidRPr="00051A34">
        <w:rPr>
          <w:b/>
          <w:sz w:val="22"/>
        </w:rPr>
        <w:t>должно быть не более (не менее)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tabs>
          <w:tab w:val="left" w:pos="1332"/>
        </w:tabs>
        <w:ind w:firstLine="567"/>
        <w:rPr>
          <w:sz w:val="22"/>
        </w:rPr>
      </w:pPr>
      <w:r w:rsidRPr="00051A34">
        <w:rPr>
          <w:sz w:val="22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 xml:space="preserve">Площадь маточного отделения питомника, </w:t>
      </w:r>
      <w:r w:rsidRPr="00051A34">
        <w:rPr>
          <w:b/>
          <w:bCs/>
          <w:sz w:val="22"/>
        </w:rPr>
        <w:t>га</w:t>
      </w:r>
      <w:r w:rsidRPr="00051A34">
        <w:rPr>
          <w:b/>
          <w:sz w:val="22"/>
        </w:rPr>
        <w:t>, вычисляют по формуле: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i/>
          <w:sz w:val="22"/>
        </w:rPr>
      </w:pPr>
      <w:r w:rsidRPr="00051A34">
        <w:rPr>
          <w:b/>
          <w:i/>
          <w:sz w:val="22"/>
          <w:lang w:val="en-US"/>
        </w:rPr>
        <w:t>S</w:t>
      </w:r>
      <w:r w:rsidRPr="00051A34">
        <w:rPr>
          <w:b/>
          <w:i/>
          <w:sz w:val="22"/>
          <w:vertAlign w:val="subscript"/>
        </w:rPr>
        <w:t>МАТ</w:t>
      </w:r>
      <w:r w:rsidRPr="00051A34">
        <w:rPr>
          <w:b/>
          <w:i/>
          <w:sz w:val="22"/>
        </w:rPr>
        <w:t>=</w:t>
      </w:r>
      <w:r w:rsidRPr="00051A34">
        <w:rPr>
          <w:b/>
          <w:i/>
          <w:sz w:val="22"/>
          <w:lang w:val="en-US"/>
        </w:rPr>
        <w:t>W</w:t>
      </w:r>
      <w:r w:rsidRPr="00051A34">
        <w:rPr>
          <w:b/>
          <w:i/>
          <w:sz w:val="22"/>
        </w:rPr>
        <w:t>/</w:t>
      </w:r>
      <w:r w:rsidRPr="00051A34">
        <w:rPr>
          <w:b/>
          <w:i/>
          <w:sz w:val="22"/>
          <w:lang w:val="en-US"/>
        </w:rPr>
        <w:t>V</w:t>
      </w:r>
      <w:r w:rsidRPr="00051A34">
        <w:rPr>
          <w:b/>
          <w:i/>
          <w:sz w:val="22"/>
        </w:rPr>
        <w:t>,</w:t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  <w:t>(1)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 xml:space="preserve">где </w:t>
      </w:r>
      <w:r w:rsidRPr="00051A34">
        <w:rPr>
          <w:b/>
          <w:i/>
          <w:sz w:val="22"/>
          <w:lang w:val="en-US"/>
        </w:rPr>
        <w:t>W</w:t>
      </w:r>
      <w:r w:rsidRPr="00051A34">
        <w:rPr>
          <w:b/>
          <w:sz w:val="22"/>
        </w:rPr>
        <w:t xml:space="preserve"> — плановое задание на заготовку черенков, тыс.шт.; </w:t>
      </w:r>
      <w:r w:rsidRPr="00051A34">
        <w:rPr>
          <w:b/>
          <w:i/>
          <w:iCs/>
          <w:sz w:val="22"/>
          <w:lang w:val="en-US"/>
        </w:rPr>
        <w:t>V</w:t>
      </w:r>
      <w:r w:rsidRPr="00051A34">
        <w:rPr>
          <w:b/>
          <w:i/>
          <w:iCs/>
          <w:sz w:val="22"/>
        </w:rPr>
        <w:t xml:space="preserve"> </w:t>
      </w:r>
      <w:r w:rsidRPr="00051A34">
        <w:rPr>
          <w:b/>
          <w:sz w:val="22"/>
        </w:rPr>
        <w:t>— выход черенков с единицы площади, тыс.шт./га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формулы, следующие одна за другой и не разделенные текстом, разделяют запятой.</w:t>
      </w:r>
    </w:p>
    <w:p w:rsidR="00317CEB" w:rsidRPr="00051A34" w:rsidRDefault="00317CEB" w:rsidP="00317CEB">
      <w:pPr>
        <w:shd w:val="clear" w:color="auto" w:fill="FFFFFF"/>
        <w:tabs>
          <w:tab w:val="left" w:pos="1327"/>
        </w:tabs>
        <w:ind w:firstLine="567"/>
        <w:rPr>
          <w:sz w:val="22"/>
        </w:rPr>
      </w:pPr>
      <w:r w:rsidRPr="00051A34">
        <w:rPr>
          <w:sz w:val="22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 xml:space="preserve">Ссылки в тексте на порядковые номера формул дают в скобках, например: </w:t>
      </w:r>
      <w:r w:rsidRPr="00051A34">
        <w:rPr>
          <w:b/>
          <w:sz w:val="22"/>
        </w:rPr>
        <w:t>в формуле (1)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317CEB" w:rsidRPr="00051A34" w:rsidRDefault="00317CEB" w:rsidP="00317CEB">
      <w:pPr>
        <w:shd w:val="clear" w:color="auto" w:fill="FFFFFF"/>
        <w:spacing w:before="120" w:after="120"/>
        <w:jc w:val="center"/>
        <w:rPr>
          <w:b/>
          <w:bCs/>
          <w:sz w:val="22"/>
        </w:rPr>
      </w:pPr>
      <w:r w:rsidRPr="00051A34">
        <w:rPr>
          <w:b/>
          <w:bCs/>
          <w:sz w:val="22"/>
        </w:rPr>
        <w:t>Оформление иллюстраций и приложений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Для пояснения текста могут быть использованы иллюстрации, которые следует располагать возможно ближе к соответствующим частям текста.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Количество иллюстраций должно быть достаточным для пояснения излагаемого текста.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</w:t>
      </w:r>
      <w:r w:rsidRPr="00051A34">
        <w:rPr>
          <w:b/>
          <w:sz w:val="22"/>
        </w:rPr>
        <w:t>Рисунок 1</w:t>
      </w:r>
      <w:r w:rsidRPr="00051A34">
        <w:rPr>
          <w:sz w:val="22"/>
        </w:rPr>
        <w:t>» или «</w:t>
      </w:r>
      <w:r w:rsidRPr="00051A34">
        <w:rPr>
          <w:b/>
          <w:sz w:val="22"/>
        </w:rPr>
        <w:t>Рисунок 5.1</w:t>
      </w:r>
      <w:r w:rsidRPr="00051A34">
        <w:rPr>
          <w:sz w:val="22"/>
        </w:rPr>
        <w:t>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 ссылках на иллюстрации следует писать "</w:t>
      </w:r>
      <w:r w:rsidRPr="00051A34">
        <w:rPr>
          <w:b/>
          <w:sz w:val="22"/>
        </w:rPr>
        <w:t>в соответствии с рисунком 2</w:t>
      </w:r>
      <w:r w:rsidRPr="00051A34">
        <w:rPr>
          <w:sz w:val="22"/>
        </w:rPr>
        <w:t>" при сквозной нумерации и "</w:t>
      </w:r>
      <w:r w:rsidRPr="00051A34">
        <w:rPr>
          <w:b/>
          <w:sz w:val="22"/>
        </w:rPr>
        <w:t>в соответствии с рисунком 1.2</w:t>
      </w:r>
      <w:r w:rsidRPr="00051A34">
        <w:rPr>
          <w:sz w:val="22"/>
        </w:rPr>
        <w:t>" при нумерации в пределах раздела.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</w:t>
      </w:r>
      <w:r w:rsidRPr="00051A34">
        <w:rPr>
          <w:b/>
          <w:sz w:val="22"/>
        </w:rPr>
        <w:t>Рисунок 1 — «Детали прибора».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spacing w:before="120" w:after="120"/>
        <w:jc w:val="center"/>
        <w:rPr>
          <w:b/>
          <w:sz w:val="22"/>
        </w:rPr>
      </w:pPr>
      <w:r w:rsidRPr="00051A34">
        <w:rPr>
          <w:b/>
          <w:sz w:val="22"/>
        </w:rPr>
        <w:t>Построение таблиц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 переносе части таблицы на ту же или другие страницы название помещают только над первой частью таблицы над другими пишут «</w:t>
      </w:r>
      <w:r w:rsidRPr="00051A34">
        <w:rPr>
          <w:b/>
          <w:sz w:val="22"/>
        </w:rPr>
        <w:t>Продолжение таблицы</w:t>
      </w:r>
      <w:r w:rsidRPr="00051A34">
        <w:rPr>
          <w:sz w:val="22"/>
        </w:rPr>
        <w:t>» с указанием номера. Над последней частью пишут слова «</w:t>
      </w:r>
      <w:r w:rsidRPr="00051A34">
        <w:rPr>
          <w:b/>
          <w:sz w:val="22"/>
        </w:rPr>
        <w:t>Окончание таблицы</w:t>
      </w:r>
      <w:r w:rsidRPr="00051A34">
        <w:rPr>
          <w:sz w:val="22"/>
        </w:rPr>
        <w:t>» с указанием номера.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следует нумеровать арабскими цифрами сквозной нумерацией. Номер таблицы состоит из номера раздела и порядкового номера таблицы, разделенных точкой (например «</w:t>
      </w:r>
      <w:r w:rsidRPr="00051A34">
        <w:rPr>
          <w:b/>
          <w:sz w:val="22"/>
        </w:rPr>
        <w:t>Таблица 1</w:t>
      </w:r>
      <w:r w:rsidRPr="00051A34">
        <w:rPr>
          <w:sz w:val="22"/>
        </w:rPr>
        <w:t>» или «</w:t>
      </w:r>
      <w:r w:rsidRPr="00051A34">
        <w:rPr>
          <w:b/>
          <w:sz w:val="22"/>
        </w:rPr>
        <w:t>Таблица 4.1</w:t>
      </w:r>
      <w:r w:rsidRPr="00051A34">
        <w:rPr>
          <w:sz w:val="22"/>
        </w:rPr>
        <w:t>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 все таблицы документа должны быть приведены ссылки в тексте документа при ссылке следует писать слово "</w:t>
      </w:r>
      <w:r w:rsidRPr="00051A34">
        <w:rPr>
          <w:b/>
          <w:sz w:val="22"/>
        </w:rPr>
        <w:t>по таблице 2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слева, справа и снизу, как правило, ограничивают линиями.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Разделять заголовки и подзаголовки боковика и граф диагональными линиями не допускается.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Например: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jc w:val="center"/>
        <w:rPr>
          <w:b/>
          <w:sz w:val="22"/>
        </w:rPr>
      </w:pPr>
      <w:r w:rsidRPr="00051A34">
        <w:rPr>
          <w:b/>
          <w:sz w:val="22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317CEB" w:rsidRPr="00051A34" w:rsidTr="00192037">
        <w:trPr>
          <w:trHeight w:val="288"/>
          <w:jc w:val="center"/>
        </w:trPr>
        <w:tc>
          <w:tcPr>
            <w:tcW w:w="1134" w:type="dxa"/>
            <w:vMerge w:val="restart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  <w:tr w:rsidR="00317CEB" w:rsidRPr="00051A34" w:rsidTr="00192037">
        <w:trPr>
          <w:trHeight w:val="288"/>
          <w:jc w:val="center"/>
        </w:trPr>
        <w:tc>
          <w:tcPr>
            <w:tcW w:w="1134" w:type="dxa"/>
            <w:vMerge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  <w:tr w:rsidR="00317CEB" w:rsidRPr="00051A34" w:rsidTr="00192037">
        <w:trPr>
          <w:trHeight w:val="288"/>
          <w:jc w:val="center"/>
        </w:trPr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</w:tbl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Высота строк таблицы должна быть не менее 8 мм.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Графу "</w:t>
      </w:r>
      <w:r w:rsidRPr="00051A34">
        <w:rPr>
          <w:sz w:val="22"/>
          <w:u w:val="single"/>
        </w:rPr>
        <w:t>Номер по порядку</w:t>
      </w:r>
      <w:r w:rsidRPr="00051A34">
        <w:rPr>
          <w:sz w:val="22"/>
        </w:rPr>
        <w:t xml:space="preserve">" в таблицу включать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051A34">
        <w:rPr>
          <w:b/>
          <w:i/>
          <w:sz w:val="22"/>
        </w:rPr>
        <w:t>D</w:t>
      </w:r>
      <w:r w:rsidRPr="00051A34">
        <w:rPr>
          <w:sz w:val="22"/>
        </w:rPr>
        <w:t xml:space="preserve"> — диаметр, </w:t>
      </w:r>
      <w:r w:rsidRPr="00051A34">
        <w:rPr>
          <w:b/>
          <w:i/>
          <w:sz w:val="22"/>
          <w:lang w:val="en-US"/>
        </w:rPr>
        <w:t>H</w:t>
      </w:r>
      <w:r w:rsidRPr="00051A34">
        <w:rPr>
          <w:sz w:val="22"/>
        </w:rPr>
        <w:t xml:space="preserve"> — высота, </w:t>
      </w:r>
      <w:r w:rsidRPr="00051A34">
        <w:rPr>
          <w:b/>
          <w:i/>
          <w:sz w:val="22"/>
        </w:rPr>
        <w:t>L</w:t>
      </w:r>
      <w:r w:rsidRPr="00051A34">
        <w:rPr>
          <w:sz w:val="22"/>
        </w:rPr>
        <w:t xml:space="preserve"> — длина.</w:t>
      </w: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D44717" w:rsidRDefault="00D44717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641E54" w:rsidP="00051A34">
      <w:pPr>
        <w:jc w:val="center"/>
        <w:rPr>
          <w:b/>
          <w:szCs w:val="28"/>
        </w:rPr>
      </w:pPr>
    </w:p>
    <w:p w:rsidR="00641E54" w:rsidRDefault="00051A34" w:rsidP="00641E54">
      <w:pPr>
        <w:jc w:val="center"/>
        <w:rPr>
          <w:b/>
          <w:sz w:val="24"/>
          <w:szCs w:val="24"/>
        </w:rPr>
      </w:pPr>
      <w:r w:rsidRPr="00D44717">
        <w:rPr>
          <w:b/>
          <w:sz w:val="24"/>
          <w:szCs w:val="24"/>
        </w:rPr>
        <w:t>Список используемой литературы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 Приказ Министерства лесного хозяйства Республики Беларусь «об утверждении перечня и форм ведомственной отчетности» – Мн.: 2012.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«Об установлении формы паспорта пользователя охотничьих угодий» – Мн.: 2014.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«Об утверждении Инструкции о порядке планирования изъятия охотничьих животных» – Мн.: 2014.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финансов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44717">
        <w:rPr>
          <w:rFonts w:ascii="Times New Roman" w:eastAsia="Times New Roman" w:hAnsi="Times New Roman" w:cs="Times New Roman"/>
          <w:sz w:val="24"/>
          <w:szCs w:val="24"/>
        </w:rPr>
        <w:t>Постановление "Об утверждении Инструкции о порядке использования и бухгалтерского учета бланков строгой отчетности»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– Мн.: 2008.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sz w:val="24"/>
          <w:szCs w:val="24"/>
        </w:rPr>
        <w:t xml:space="preserve"> Правила ведения охотничьего хозяйства и охоты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Мн.: 2013.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«Об установлении формы трофейного листа и утверждения инструкции о порядке учета и оценки добываемых охотничьих трофеев» – Мн.: 2014.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«Об установлении критериев отнесения охотничьих животных к трофейным и (или) селекционным» – Мн.: 2010.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>, Порядок ведения пользователями охотничьих угодий учета и оценки добываемых охотничьих трофеев – ТКП 267-2010 (02080).</w:t>
      </w:r>
    </w:p>
    <w:p w:rsidR="00D44717" w:rsidRPr="00D44717" w:rsidRDefault="00D44717" w:rsidP="00D44717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spacing w:val="-6"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hAnsi="Times New Roman"/>
          <w:spacing w:val="-6"/>
          <w:sz w:val="24"/>
          <w:szCs w:val="24"/>
        </w:rPr>
        <w:t>, Инструкция о порядке реализации охотничьих путевок, разрешений на добычу охотничьего животного и охотничьих путевок к ним – Мн.: 2014.</w:t>
      </w:r>
    </w:p>
    <w:p w:rsidR="00D44717" w:rsidRPr="00D44717" w:rsidRDefault="00D44717" w:rsidP="00D44717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spacing w:val="-6"/>
          <w:sz w:val="24"/>
          <w:szCs w:val="24"/>
        </w:rPr>
        <w:t>Совет Министров Республики Беларусь</w:t>
      </w:r>
      <w:r w:rsidRPr="00D44717">
        <w:rPr>
          <w:rFonts w:ascii="Times New Roman" w:hAnsi="Times New Roman"/>
          <w:spacing w:val="-6"/>
          <w:sz w:val="24"/>
          <w:szCs w:val="24"/>
        </w:rPr>
        <w:t>, Положение о единой системе подготовки и аттестации экскурсоводов и гидов-переводчиков в Республике Беларусь – Мн.: 2006.</w:t>
      </w:r>
    </w:p>
    <w:p w:rsidR="00D44717" w:rsidRPr="00D44717" w:rsidRDefault="00D44717" w:rsidP="00D44717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spacing w:val="-6"/>
          <w:sz w:val="24"/>
          <w:szCs w:val="24"/>
        </w:rPr>
        <w:t>Министерство лесного хозяйства Республики Беларусь</w:t>
      </w:r>
      <w:r w:rsidRPr="00D44717">
        <w:rPr>
          <w:rFonts w:ascii="Times New Roman" w:hAnsi="Times New Roman"/>
          <w:spacing w:val="-6"/>
          <w:sz w:val="24"/>
          <w:szCs w:val="24"/>
        </w:rPr>
        <w:t>, Постановление Министерства лесного хозяйства Республики Беларусь «Об утверждении типовой формы бизнес-плана ведения охотничьего хозяйства» – Мн.: 2008.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Министерство здравоохранения</w:t>
      </w:r>
      <w:r w:rsidRPr="00D44717">
        <w:rPr>
          <w:rFonts w:ascii="Times New Roman" w:hAnsi="Times New Roman"/>
          <w:bCs/>
          <w:sz w:val="24"/>
          <w:szCs w:val="24"/>
        </w:rPr>
        <w:t>,</w:t>
      </w:r>
      <w:r w:rsidRPr="00D44717">
        <w:rPr>
          <w:sz w:val="24"/>
          <w:szCs w:val="24"/>
        </w:rPr>
        <w:t xml:space="preserve"> </w:t>
      </w:r>
      <w:r w:rsidRPr="00D44717">
        <w:rPr>
          <w:rFonts w:ascii="Times New Roman" w:hAnsi="Times New Roman"/>
          <w:bCs/>
          <w:sz w:val="24"/>
          <w:szCs w:val="24"/>
        </w:rPr>
        <w:t>Постановление «О введении в действие санитарных правил и норм, гигиенических нормативов» – Мн.: 1998.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Министерства сельского хозяйства и продовольствия                                    Республики Беларусь</w:t>
      </w:r>
      <w:r w:rsidRPr="00D44717">
        <w:rPr>
          <w:rFonts w:ascii="Times New Roman" w:hAnsi="Times New Roman"/>
          <w:bCs/>
          <w:sz w:val="24"/>
          <w:szCs w:val="24"/>
        </w:rPr>
        <w:t>, Республиканские нормы технологического проектирования новых, реконструкции и технического перевооружения животноводческих объектов – Мн.: 1992.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Министерства сельского хозяйства и продовольствия                                    Республики Беларусь</w:t>
      </w:r>
      <w:r w:rsidRPr="00D44717">
        <w:rPr>
          <w:rFonts w:ascii="Times New Roman" w:hAnsi="Times New Roman"/>
          <w:bCs/>
          <w:sz w:val="24"/>
          <w:szCs w:val="24"/>
        </w:rPr>
        <w:t>, Постановление Министерства сельского хозяйства и продовольствия Республики Беларусь «Об утверждении Ветеринарно-санитарных правил по проведению ветеринарной дезинфекции» – Мн.: 2007.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Совет Министров Республики Беларусь</w:t>
      </w:r>
      <w:r w:rsidRPr="00D44717">
        <w:rPr>
          <w:rFonts w:ascii="Times New Roman" w:hAnsi="Times New Roman"/>
          <w:bCs/>
          <w:sz w:val="24"/>
          <w:szCs w:val="24"/>
        </w:rPr>
        <w:t>, Положение «О порядке проведения ветеринарного и радиационного контроля продукции охоты, а также транспортировки, использования, обезвреживания и (или) утилизации продукции охоты, в том числе зараженной возбудителями болезней либо с превышением допустимых уровней радиоактивного загрязнения – Мн.: 2010.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Инструкция об организации охотоустройства и по разработке охотоустроительной документации в Республике Беларусь – Мн.: 2011.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Инструкция по разработке проектов организации и ведения охотничьих хозяйств (охотоустройство) в Республике Беларусь – Мн.: 2011.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Порядок проведения учета охотничьих животных – ТКП 380-2014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Технология учета охотничьих животных на пробных площадях – ТКП 384-2012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</w:t>
      </w:r>
      <w:r w:rsidRPr="00D44717">
        <w:rPr>
          <w:rFonts w:ascii="Times New Roman" w:hAnsi="Times New Roman"/>
          <w:bCs/>
          <w:sz w:val="24"/>
          <w:szCs w:val="24"/>
        </w:rPr>
        <w:t>з, Технология учета охотничьих животных на подкормочных площадках – ТКП 343-2012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Технология анкетного учета охотничьих животных – ТКП 344-2012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Технология учета глухаря и тетерева на токах – ТКП 379-2012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Технология учета водоплавающей дичи – ТКП 383-2012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Технология зимнего маршрутного учета охотничьих животных – ТКП 341-2012 (02080).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Инструкция о порядке проведения биотехнических мероприятий – Мн.: 2014.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Инструкция о порядке планирования изъятия охотничьих животных – Мн.: 2014.</w:t>
      </w:r>
    </w:p>
    <w:p w:rsidR="00641E54" w:rsidRPr="00D44717" w:rsidRDefault="00641E54" w:rsidP="00641E54">
      <w:pPr>
        <w:ind w:firstLine="0"/>
        <w:rPr>
          <w:sz w:val="24"/>
          <w:szCs w:val="24"/>
        </w:rPr>
      </w:pPr>
      <w:r w:rsidRPr="00D44717">
        <w:rPr>
          <w:b/>
          <w:bCs/>
          <w:sz w:val="24"/>
          <w:szCs w:val="24"/>
        </w:rPr>
        <w:t>Минлесхоз</w:t>
      </w:r>
      <w:r w:rsidRPr="00D44717">
        <w:rPr>
          <w:bCs/>
          <w:sz w:val="24"/>
          <w:szCs w:val="24"/>
        </w:rPr>
        <w:t>, Правила ведения охотничьего хозяйства и охоты – Мн.: 2013.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4717">
        <w:rPr>
          <w:rFonts w:ascii="Times New Roman" w:hAnsi="Times New Roman"/>
          <w:b/>
          <w:bCs/>
          <w:sz w:val="24"/>
          <w:szCs w:val="24"/>
        </w:rPr>
        <w:t>Минлесхоз</w:t>
      </w:r>
      <w:r w:rsidRPr="00D44717">
        <w:rPr>
          <w:rFonts w:ascii="Times New Roman" w:hAnsi="Times New Roman"/>
          <w:bCs/>
          <w:sz w:val="24"/>
          <w:szCs w:val="24"/>
        </w:rPr>
        <w:t>,  Правила проведения охотоустройства  – ТКП 291-2014 (02080).</w:t>
      </w:r>
      <w:r w:rsidRPr="00D44717">
        <w:rPr>
          <w:rFonts w:ascii="Times New Roman" w:hAnsi="Times New Roman"/>
          <w:b/>
          <w:sz w:val="24"/>
          <w:szCs w:val="24"/>
        </w:rPr>
        <w:t xml:space="preserve"> 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sz w:val="24"/>
          <w:szCs w:val="24"/>
        </w:rPr>
        <w:t>Акатов В.А., Париков В.А</w:t>
      </w:r>
      <w:r w:rsidRPr="00D44717">
        <w:rPr>
          <w:rFonts w:ascii="Times New Roman" w:hAnsi="Times New Roman"/>
          <w:sz w:val="24"/>
          <w:szCs w:val="24"/>
        </w:rPr>
        <w:t>. Ультразвук и его применение в ветеринарии /</w:t>
      </w:r>
      <w:r w:rsidRPr="00D44717">
        <w:rPr>
          <w:sz w:val="24"/>
          <w:szCs w:val="24"/>
        </w:rPr>
        <w:t xml:space="preserve"> </w:t>
      </w:r>
      <w:r w:rsidRPr="00D44717">
        <w:rPr>
          <w:rFonts w:ascii="Times New Roman" w:hAnsi="Times New Roman"/>
          <w:sz w:val="24"/>
          <w:szCs w:val="24"/>
        </w:rPr>
        <w:t>В.А. Акатов, В.А.  Париков –</w:t>
      </w:r>
      <w:r w:rsidRPr="00D44717">
        <w:rPr>
          <w:rFonts w:ascii="Times New Roman" w:hAnsi="Times New Roman"/>
          <w:bCs/>
          <w:sz w:val="24"/>
          <w:szCs w:val="24"/>
        </w:rPr>
        <w:t xml:space="preserve"> М.: 1970.</w:t>
      </w:r>
    </w:p>
    <w:p w:rsidR="00D44717" w:rsidRPr="00D44717" w:rsidRDefault="00D44717" w:rsidP="00D44717">
      <w:pPr>
        <w:ind w:firstLine="0"/>
        <w:rPr>
          <w:bCs/>
          <w:sz w:val="24"/>
          <w:szCs w:val="24"/>
        </w:rPr>
      </w:pPr>
      <w:r w:rsidRPr="00D44717">
        <w:rPr>
          <w:b/>
          <w:sz w:val="24"/>
          <w:szCs w:val="24"/>
        </w:rPr>
        <w:t>Бабкин А.В.</w:t>
      </w:r>
      <w:r w:rsidRPr="00D44717">
        <w:rPr>
          <w:sz w:val="24"/>
          <w:szCs w:val="24"/>
        </w:rPr>
        <w:t xml:space="preserve"> Специальные виды туризма / А.В. Бабкин – </w:t>
      </w:r>
      <w:r w:rsidRPr="00D44717">
        <w:rPr>
          <w:bCs/>
          <w:sz w:val="24"/>
          <w:szCs w:val="24"/>
        </w:rPr>
        <w:t>Мн.: 2008.</w:t>
      </w:r>
    </w:p>
    <w:p w:rsidR="00641E54" w:rsidRPr="00D44717" w:rsidRDefault="00641E54" w:rsidP="00641E54">
      <w:pPr>
        <w:ind w:firstLine="0"/>
        <w:rPr>
          <w:bCs/>
          <w:sz w:val="24"/>
          <w:szCs w:val="24"/>
        </w:rPr>
      </w:pPr>
      <w:r w:rsidRPr="00D44717">
        <w:rPr>
          <w:b/>
          <w:bCs/>
          <w:sz w:val="24"/>
          <w:szCs w:val="24"/>
        </w:rPr>
        <w:t>Бахур О.В.</w:t>
      </w:r>
      <w:r w:rsidRPr="00D44717">
        <w:rPr>
          <w:bCs/>
          <w:sz w:val="24"/>
          <w:szCs w:val="24"/>
        </w:rPr>
        <w:t>, Основы охотоведения / О.В. Бахур – Мн.: 2014.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Данилкин А.А.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spacing w:val="-6"/>
          <w:sz w:val="24"/>
          <w:szCs w:val="24"/>
        </w:rPr>
        <w:t>Биологические основы охотничьего трофейного дела /</w:t>
      </w:r>
      <w:r w:rsidRPr="00D447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4717">
        <w:rPr>
          <w:rFonts w:ascii="Times New Roman" w:eastAsia="Times New Roman" w:hAnsi="Times New Roman" w:cs="Times New Roman"/>
          <w:spacing w:val="-6"/>
          <w:sz w:val="24"/>
          <w:szCs w:val="24"/>
        </w:rPr>
        <w:t>А.А.Данилкин  – М.: 2010.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44717">
        <w:rPr>
          <w:rFonts w:ascii="Times New Roman" w:hAnsi="Times New Roman"/>
          <w:b/>
          <w:sz w:val="24"/>
          <w:szCs w:val="24"/>
        </w:rPr>
        <w:t xml:space="preserve">Данилов Д.Н., </w:t>
      </w:r>
      <w:r w:rsidRPr="00D44717">
        <w:rPr>
          <w:rFonts w:ascii="Times New Roman" w:hAnsi="Times New Roman"/>
          <w:sz w:val="24"/>
          <w:szCs w:val="24"/>
        </w:rPr>
        <w:t>Основы охотоустройства / Д.Н. Данилов –</w:t>
      </w:r>
      <w:r w:rsidRPr="00D44717">
        <w:rPr>
          <w:rFonts w:ascii="Times New Roman" w:hAnsi="Times New Roman"/>
          <w:bCs/>
          <w:sz w:val="24"/>
          <w:szCs w:val="24"/>
        </w:rPr>
        <w:t xml:space="preserve"> М.: 1966.</w:t>
      </w:r>
    </w:p>
    <w:p w:rsidR="00D44717" w:rsidRPr="00D44717" w:rsidRDefault="00D44717" w:rsidP="00D44717">
      <w:pPr>
        <w:ind w:firstLine="0"/>
        <w:rPr>
          <w:rFonts w:eastAsia="Calibri" w:cs="Times New Roman"/>
          <w:bCs/>
          <w:sz w:val="24"/>
          <w:szCs w:val="24"/>
        </w:rPr>
      </w:pPr>
      <w:r w:rsidRPr="00D44717">
        <w:rPr>
          <w:rFonts w:eastAsia="Calibri" w:cs="Times New Roman"/>
          <w:b/>
          <w:sz w:val="24"/>
          <w:szCs w:val="24"/>
        </w:rPr>
        <w:t>Дивеева Г.М., Кучерова Э.В</w:t>
      </w:r>
      <w:r w:rsidRPr="00D44717">
        <w:rPr>
          <w:rFonts w:eastAsia="Calibri" w:cs="Times New Roman"/>
          <w:sz w:val="24"/>
          <w:szCs w:val="24"/>
        </w:rPr>
        <w:t xml:space="preserve">., </w:t>
      </w:r>
      <w:r w:rsidRPr="00D44717">
        <w:rPr>
          <w:rFonts w:eastAsia="Calibri" w:cs="Times New Roman"/>
          <w:b/>
          <w:sz w:val="24"/>
          <w:szCs w:val="24"/>
        </w:rPr>
        <w:t>Юдин В.К.</w:t>
      </w:r>
      <w:r w:rsidRPr="00D44717">
        <w:rPr>
          <w:rFonts w:eastAsia="Calibri" w:cs="Times New Roman"/>
          <w:sz w:val="24"/>
          <w:szCs w:val="24"/>
        </w:rPr>
        <w:t xml:space="preserve"> Учебная книга зверовода /</w:t>
      </w:r>
      <w:r w:rsidRPr="00D44717">
        <w:rPr>
          <w:rFonts w:eastAsia="Calibri" w:cs="Times New Roman"/>
          <w:b/>
          <w:sz w:val="24"/>
          <w:szCs w:val="24"/>
        </w:rPr>
        <w:t xml:space="preserve"> </w:t>
      </w:r>
      <w:r w:rsidRPr="00D44717">
        <w:rPr>
          <w:rFonts w:eastAsia="Calibri" w:cs="Times New Roman"/>
          <w:sz w:val="24"/>
          <w:szCs w:val="24"/>
        </w:rPr>
        <w:t xml:space="preserve">Г.М. Дивеева, Э.В. Кучерова, В.К.  Юдин – </w:t>
      </w:r>
      <w:r w:rsidRPr="00D44717">
        <w:rPr>
          <w:rFonts w:eastAsia="Calibri" w:cs="Times New Roman"/>
          <w:bCs/>
          <w:sz w:val="24"/>
          <w:szCs w:val="24"/>
        </w:rPr>
        <w:t>М.: 1985.</w:t>
      </w:r>
    </w:p>
    <w:p w:rsidR="00D44717" w:rsidRPr="00D44717" w:rsidRDefault="00D44717" w:rsidP="00D44717">
      <w:pPr>
        <w:pStyle w:val="a4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spacing w:val="-6"/>
          <w:sz w:val="24"/>
          <w:szCs w:val="24"/>
        </w:rPr>
        <w:t xml:space="preserve">Гусев В.Г. </w:t>
      </w:r>
      <w:r w:rsidRPr="00D44717">
        <w:rPr>
          <w:rFonts w:ascii="Times New Roman" w:hAnsi="Times New Roman"/>
          <w:spacing w:val="-6"/>
          <w:sz w:val="24"/>
          <w:szCs w:val="24"/>
        </w:rPr>
        <w:t>Популярный Охотминимум</w:t>
      </w:r>
      <w:r w:rsidRPr="00D4471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44717">
        <w:rPr>
          <w:rFonts w:ascii="Times New Roman" w:hAnsi="Times New Roman"/>
          <w:spacing w:val="-6"/>
          <w:sz w:val="24"/>
          <w:szCs w:val="24"/>
        </w:rPr>
        <w:t>/</w:t>
      </w:r>
      <w:r w:rsidRPr="00D44717">
        <w:rPr>
          <w:sz w:val="24"/>
          <w:szCs w:val="24"/>
        </w:rPr>
        <w:t xml:space="preserve"> </w:t>
      </w:r>
      <w:r w:rsidRPr="00D44717">
        <w:rPr>
          <w:rFonts w:ascii="Times New Roman" w:hAnsi="Times New Roman"/>
          <w:sz w:val="24"/>
          <w:szCs w:val="24"/>
        </w:rPr>
        <w:t xml:space="preserve">В.Г. Гусев </w:t>
      </w:r>
      <w:r w:rsidRPr="00D44717">
        <w:rPr>
          <w:rFonts w:ascii="Times New Roman" w:hAnsi="Times New Roman"/>
          <w:spacing w:val="-6"/>
          <w:sz w:val="24"/>
          <w:szCs w:val="24"/>
        </w:rPr>
        <w:t>– М.: 1983.</w:t>
      </w:r>
    </w:p>
    <w:p w:rsidR="00D44717" w:rsidRPr="00D44717" w:rsidRDefault="00D44717" w:rsidP="00D447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717">
        <w:rPr>
          <w:rFonts w:ascii="Times New Roman" w:hAnsi="Times New Roman"/>
          <w:b/>
          <w:sz w:val="24"/>
          <w:szCs w:val="24"/>
        </w:rPr>
        <w:t>Квартальнов В.А.</w:t>
      </w:r>
      <w:r w:rsidRPr="00D44717">
        <w:rPr>
          <w:rFonts w:ascii="Times New Roman" w:hAnsi="Times New Roman"/>
          <w:sz w:val="24"/>
          <w:szCs w:val="24"/>
        </w:rPr>
        <w:t xml:space="preserve"> Иностранный туризм /</w:t>
      </w:r>
      <w:r w:rsidRPr="00D44717">
        <w:rPr>
          <w:sz w:val="24"/>
          <w:szCs w:val="24"/>
        </w:rPr>
        <w:t xml:space="preserve"> </w:t>
      </w:r>
      <w:r w:rsidRPr="00D44717">
        <w:rPr>
          <w:rFonts w:ascii="Times New Roman" w:hAnsi="Times New Roman"/>
          <w:sz w:val="24"/>
          <w:szCs w:val="24"/>
        </w:rPr>
        <w:t>В.А. Квартальнов –</w:t>
      </w:r>
      <w:r w:rsidRPr="00D44717">
        <w:rPr>
          <w:rFonts w:ascii="Times New Roman" w:hAnsi="Times New Roman"/>
          <w:bCs/>
          <w:sz w:val="24"/>
          <w:szCs w:val="24"/>
        </w:rPr>
        <w:t xml:space="preserve"> М.: 1999.</w:t>
      </w:r>
    </w:p>
    <w:p w:rsidR="00641E54" w:rsidRPr="00D44717" w:rsidRDefault="00641E54" w:rsidP="00641E54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 w:rsidRPr="00D44717">
        <w:rPr>
          <w:rFonts w:ascii="Times New Roman" w:hAnsi="Times New Roman"/>
          <w:b/>
          <w:sz w:val="24"/>
          <w:szCs w:val="24"/>
        </w:rPr>
        <w:t>Романов В.С</w:t>
      </w:r>
      <w:r w:rsidRPr="00D44717">
        <w:rPr>
          <w:rFonts w:ascii="Times New Roman" w:hAnsi="Times New Roman"/>
          <w:b/>
          <w:spacing w:val="-6"/>
          <w:sz w:val="24"/>
          <w:szCs w:val="24"/>
        </w:rPr>
        <w:t xml:space="preserve">., </w:t>
      </w:r>
      <w:r w:rsidRPr="00D44717">
        <w:rPr>
          <w:rFonts w:ascii="Times New Roman" w:hAnsi="Times New Roman"/>
          <w:sz w:val="24"/>
          <w:szCs w:val="24"/>
        </w:rPr>
        <w:t xml:space="preserve">Охотничье хозяйство </w:t>
      </w:r>
      <w:r w:rsidRPr="00D44717">
        <w:rPr>
          <w:rFonts w:ascii="Times New Roman" w:hAnsi="Times New Roman"/>
          <w:spacing w:val="-6"/>
          <w:sz w:val="24"/>
          <w:szCs w:val="24"/>
        </w:rPr>
        <w:t>/</w:t>
      </w:r>
      <w:r w:rsidRPr="00D44717">
        <w:rPr>
          <w:rFonts w:ascii="Times New Roman" w:hAnsi="Times New Roman"/>
          <w:sz w:val="24"/>
          <w:szCs w:val="24"/>
        </w:rPr>
        <w:t>В.С. Романов</w:t>
      </w:r>
      <w:r w:rsidRPr="00D44717">
        <w:rPr>
          <w:rFonts w:ascii="Times New Roman" w:hAnsi="Times New Roman"/>
          <w:spacing w:val="-6"/>
          <w:sz w:val="24"/>
          <w:szCs w:val="24"/>
        </w:rPr>
        <w:t>. – Мн.: 2011.</w:t>
      </w:r>
    </w:p>
    <w:p w:rsidR="00D44717" w:rsidRPr="00D44717" w:rsidRDefault="00D44717" w:rsidP="00D4471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71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Роскопф И. </w:t>
      </w:r>
      <w:r w:rsidRPr="00D44717">
        <w:rPr>
          <w:rFonts w:ascii="Times New Roman" w:eastAsia="Times New Roman" w:hAnsi="Times New Roman" w:cs="Times New Roman"/>
          <w:sz w:val="24"/>
          <w:szCs w:val="24"/>
        </w:rPr>
        <w:t>Охотничьи трофеи и изделия / И. Роскопф –</w:t>
      </w:r>
      <w:r w:rsidRPr="00D44717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1977.</w:t>
      </w:r>
    </w:p>
    <w:p w:rsidR="00641E54" w:rsidRPr="00D44717" w:rsidRDefault="00641E54" w:rsidP="00641E54">
      <w:pPr>
        <w:ind w:firstLine="0"/>
        <w:rPr>
          <w:bCs/>
          <w:sz w:val="24"/>
          <w:szCs w:val="24"/>
        </w:rPr>
      </w:pPr>
      <w:r w:rsidRPr="00D44717">
        <w:rPr>
          <w:b/>
          <w:sz w:val="24"/>
          <w:szCs w:val="24"/>
        </w:rPr>
        <w:t>Хандогий А.В., Цинкевич В.А</w:t>
      </w:r>
      <w:r w:rsidRPr="00D44717">
        <w:rPr>
          <w:sz w:val="24"/>
          <w:szCs w:val="24"/>
        </w:rPr>
        <w:t xml:space="preserve">. Охотоведение / А.В. Хандогий, В.А. Цинкевич – </w:t>
      </w:r>
      <w:r w:rsidRPr="00D44717">
        <w:rPr>
          <w:bCs/>
          <w:sz w:val="24"/>
          <w:szCs w:val="24"/>
        </w:rPr>
        <w:t>Мн.: 2010.</w:t>
      </w:r>
    </w:p>
    <w:p w:rsidR="00D44717" w:rsidRPr="00D44717" w:rsidRDefault="00D44717" w:rsidP="00641E54">
      <w:pPr>
        <w:ind w:firstLine="0"/>
        <w:rPr>
          <w:bCs/>
          <w:sz w:val="24"/>
          <w:szCs w:val="24"/>
        </w:rPr>
      </w:pPr>
      <w:r w:rsidRPr="00D44717">
        <w:rPr>
          <w:b/>
          <w:bCs/>
          <w:sz w:val="24"/>
          <w:szCs w:val="24"/>
        </w:rPr>
        <w:t>Храбовченко В.В.</w:t>
      </w:r>
      <w:r w:rsidRPr="00D44717">
        <w:rPr>
          <w:bCs/>
          <w:sz w:val="24"/>
          <w:szCs w:val="24"/>
        </w:rPr>
        <w:t xml:space="preserve"> Экологический туризм /</w:t>
      </w:r>
      <w:r w:rsidRPr="00D44717">
        <w:rPr>
          <w:sz w:val="24"/>
          <w:szCs w:val="24"/>
        </w:rPr>
        <w:t xml:space="preserve"> </w:t>
      </w:r>
      <w:r w:rsidRPr="00D44717">
        <w:rPr>
          <w:bCs/>
          <w:sz w:val="24"/>
          <w:szCs w:val="24"/>
        </w:rPr>
        <w:t>В.В. Храбовченко – М.: 2004.</w:t>
      </w:r>
    </w:p>
    <w:p w:rsidR="00641E54" w:rsidRPr="00D44717" w:rsidRDefault="00641E54" w:rsidP="00641E54">
      <w:pPr>
        <w:ind w:firstLine="0"/>
        <w:rPr>
          <w:bCs/>
          <w:sz w:val="24"/>
          <w:szCs w:val="24"/>
        </w:rPr>
      </w:pPr>
      <w:r w:rsidRPr="00D44717">
        <w:rPr>
          <w:b/>
          <w:bCs/>
          <w:sz w:val="24"/>
          <w:szCs w:val="24"/>
        </w:rPr>
        <w:t>Шакалов К. Н.</w:t>
      </w:r>
      <w:r w:rsidRPr="00D44717">
        <w:rPr>
          <w:bCs/>
          <w:sz w:val="24"/>
          <w:szCs w:val="24"/>
        </w:rPr>
        <w:t xml:space="preserve"> Травматизм животных, его профилактика и лечение / К. Н. Шакалов. – М.: 1972.</w:t>
      </w:r>
    </w:p>
    <w:p w:rsidR="00641E54" w:rsidRPr="00D44717" w:rsidRDefault="00641E54" w:rsidP="00641E54">
      <w:pPr>
        <w:ind w:firstLine="0"/>
        <w:rPr>
          <w:bCs/>
          <w:sz w:val="24"/>
          <w:szCs w:val="24"/>
        </w:rPr>
      </w:pPr>
      <w:r w:rsidRPr="00D44717">
        <w:rPr>
          <w:b/>
          <w:bCs/>
          <w:sz w:val="24"/>
          <w:szCs w:val="24"/>
        </w:rPr>
        <w:t xml:space="preserve">Щербаков Г., Коробов А.. </w:t>
      </w:r>
      <w:r w:rsidRPr="00D44717">
        <w:rPr>
          <w:bCs/>
          <w:sz w:val="24"/>
          <w:szCs w:val="24"/>
        </w:rPr>
        <w:t>Внутренние болезни животных / Г. Щербаков, А. Коробов. – СПБ: 2005.</w:t>
      </w:r>
    </w:p>
    <w:p w:rsidR="00641E54" w:rsidRPr="00D44717" w:rsidRDefault="00641E54" w:rsidP="00641E54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8F6" w:rsidRPr="00D44717" w:rsidRDefault="00D138F6" w:rsidP="00317CEB">
      <w:pPr>
        <w:rPr>
          <w:spacing w:val="-6"/>
          <w:sz w:val="24"/>
          <w:szCs w:val="24"/>
        </w:rPr>
      </w:pPr>
    </w:p>
    <w:p w:rsidR="00641E54" w:rsidRPr="00F0007A" w:rsidRDefault="00641E54" w:rsidP="00641E54">
      <w:pPr>
        <w:tabs>
          <w:tab w:val="left" w:pos="142"/>
        </w:tabs>
        <w:jc w:val="center"/>
        <w:rPr>
          <w:rFonts w:eastAsia="Calibri" w:cs="Times New Roman"/>
          <w:b/>
          <w:bCs/>
          <w:sz w:val="30"/>
          <w:szCs w:val="30"/>
        </w:rPr>
      </w:pPr>
    </w:p>
    <w:p w:rsidR="00D138F6" w:rsidRDefault="00D138F6" w:rsidP="00317CEB">
      <w:pPr>
        <w:rPr>
          <w:spacing w:val="-6"/>
          <w:sz w:val="24"/>
          <w:szCs w:val="24"/>
        </w:rPr>
      </w:pPr>
    </w:p>
    <w:p w:rsidR="00D138F6" w:rsidRDefault="00D138F6" w:rsidP="00317CEB">
      <w:pPr>
        <w:rPr>
          <w:spacing w:val="-6"/>
          <w:sz w:val="24"/>
          <w:szCs w:val="24"/>
        </w:rPr>
      </w:pPr>
    </w:p>
    <w:p w:rsidR="00D138F6" w:rsidRDefault="00D138F6" w:rsidP="00317CEB">
      <w:pPr>
        <w:rPr>
          <w:spacing w:val="-6"/>
          <w:sz w:val="24"/>
          <w:szCs w:val="24"/>
        </w:rPr>
      </w:pPr>
    </w:p>
    <w:p w:rsidR="00D138F6" w:rsidRDefault="00D138F6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44717" w:rsidRDefault="00D44717" w:rsidP="00317CEB">
      <w:pPr>
        <w:rPr>
          <w:spacing w:val="-6"/>
          <w:sz w:val="24"/>
          <w:szCs w:val="24"/>
        </w:rPr>
      </w:pPr>
    </w:p>
    <w:p w:rsidR="00D138F6" w:rsidRPr="001F6E79" w:rsidRDefault="00D44717" w:rsidP="00D44717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 Б Р А З Е Ц</w:t>
      </w:r>
    </w:p>
    <w:p w:rsidR="00317CEB" w:rsidRDefault="00317CEB" w:rsidP="00317CEB">
      <w:pPr>
        <w:shd w:val="clear" w:color="auto" w:fill="FFFFFF"/>
        <w:spacing w:line="226" w:lineRule="exact"/>
        <w:ind w:right="55" w:firstLine="0"/>
        <w:jc w:val="center"/>
        <w:rPr>
          <w:spacing w:val="-6"/>
          <w:szCs w:val="28"/>
        </w:rPr>
      </w:pP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317CEB" w:rsidRDefault="001F6E79" w:rsidP="00317CEB">
      <w:pPr>
        <w:pStyle w:val="a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ФИЛИАЛ </w:t>
      </w:r>
      <w:r w:rsidR="00317CEB" w:rsidRPr="00612C26">
        <w:rPr>
          <w:rFonts w:ascii="Times New Roman" w:hAnsi="Times New Roman"/>
          <w:spacing w:val="-7"/>
          <w:sz w:val="28"/>
          <w:szCs w:val="28"/>
        </w:rPr>
        <w:t>УЧРЕЖДЕНИ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="00317CEB" w:rsidRPr="00612C26">
        <w:rPr>
          <w:rFonts w:ascii="Times New Roman" w:hAnsi="Times New Roman"/>
          <w:spacing w:val="-7"/>
          <w:sz w:val="28"/>
          <w:szCs w:val="28"/>
        </w:rPr>
        <w:t xml:space="preserve"> ОБРАЗОВАНИЯ</w:t>
      </w:r>
    </w:p>
    <w:p w:rsidR="001F6E79" w:rsidRDefault="001F6E79" w:rsidP="00317CEB">
      <w:pPr>
        <w:pStyle w:val="a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«БЕЛОРУССКИЙ ГОСУДАРСТВЕННЫЙ ТЕХНОЛОГИЧЕСКИЙ УНИВЕРСИТЕТ»</w:t>
      </w: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7"/>
          <w:sz w:val="28"/>
          <w:szCs w:val="28"/>
        </w:rPr>
        <w:t xml:space="preserve"> «ПОЛОЦКИЙ ГОСУДАРСТВЕННЫЙ </w:t>
      </w:r>
      <w:r>
        <w:rPr>
          <w:rFonts w:ascii="Times New Roman" w:hAnsi="Times New Roman"/>
          <w:sz w:val="28"/>
          <w:szCs w:val="28"/>
        </w:rPr>
        <w:t>ЛЕСНОЙ КОЛЛЕДЖ</w:t>
      </w:r>
      <w:r w:rsidRPr="00612C26">
        <w:rPr>
          <w:rFonts w:ascii="Times New Roman" w:hAnsi="Times New Roman"/>
          <w:sz w:val="28"/>
          <w:szCs w:val="28"/>
        </w:rPr>
        <w:t>»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</w:p>
    <w:p w:rsidR="00317CEB" w:rsidRPr="00612C26" w:rsidRDefault="00317CEB" w:rsidP="00D447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предприятие</w:t>
      </w:r>
    </w:p>
    <w:p w:rsidR="00317CEB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7CEB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7CEB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7CEB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ОТЧЕТ</w:t>
      </w:r>
    </w:p>
    <w:p w:rsidR="0058763E" w:rsidRDefault="00317CEB" w:rsidP="00317CE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 xml:space="preserve">О ПРОХОЖДЕНИИ ПРОИЗВОДСТВЕННОЙ </w:t>
      </w:r>
    </w:p>
    <w:p w:rsidR="00317CEB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32"/>
          <w:szCs w:val="32"/>
        </w:rPr>
        <w:t xml:space="preserve">ТЕХНОЛОГИЧЕСКОЙ </w:t>
      </w: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ПРАКТИКИ</w:t>
      </w:r>
    </w:p>
    <w:p w:rsidR="00317CEB" w:rsidRPr="00612C26" w:rsidRDefault="00317CEB" w:rsidP="00317C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Специальность</w:t>
      </w:r>
      <w:r w:rsidRPr="00612C26">
        <w:rPr>
          <w:rFonts w:ascii="Times New Roman" w:hAnsi="Times New Roman"/>
          <w:bCs/>
          <w:sz w:val="28"/>
          <w:szCs w:val="28"/>
        </w:rPr>
        <w:t>2-75</w:t>
      </w:r>
      <w:r w:rsidR="00D44717">
        <w:rPr>
          <w:rFonts w:ascii="Times New Roman" w:hAnsi="Times New Roman"/>
          <w:bCs/>
          <w:sz w:val="28"/>
          <w:szCs w:val="28"/>
        </w:rPr>
        <w:t xml:space="preserve"> </w:t>
      </w:r>
      <w:r w:rsidRPr="00612C26">
        <w:rPr>
          <w:rFonts w:ascii="Times New Roman" w:hAnsi="Times New Roman"/>
          <w:bCs/>
          <w:sz w:val="28"/>
          <w:szCs w:val="28"/>
        </w:rPr>
        <w:t>01</w:t>
      </w:r>
      <w:r w:rsidR="00D44717">
        <w:rPr>
          <w:rFonts w:ascii="Times New Roman" w:hAnsi="Times New Roman"/>
          <w:bCs/>
          <w:sz w:val="28"/>
          <w:szCs w:val="28"/>
        </w:rPr>
        <w:t xml:space="preserve"> 3</w:t>
      </w:r>
      <w:r w:rsidRPr="00612C26">
        <w:rPr>
          <w:rFonts w:ascii="Times New Roman" w:hAnsi="Times New Roman"/>
          <w:bCs/>
          <w:sz w:val="28"/>
          <w:szCs w:val="28"/>
        </w:rPr>
        <w:t>1 «</w:t>
      </w:r>
      <w:r w:rsidR="00D44717">
        <w:rPr>
          <w:rFonts w:ascii="Times New Roman" w:hAnsi="Times New Roman"/>
          <w:bCs/>
          <w:sz w:val="28"/>
          <w:szCs w:val="28"/>
        </w:rPr>
        <w:t>Охотничье</w:t>
      </w:r>
      <w:r w:rsidRPr="00612C26">
        <w:rPr>
          <w:rFonts w:ascii="Times New Roman" w:hAnsi="Times New Roman"/>
          <w:bCs/>
          <w:sz w:val="28"/>
          <w:szCs w:val="28"/>
        </w:rPr>
        <w:t xml:space="preserve"> хозяйство»</w:t>
      </w:r>
    </w:p>
    <w:p w:rsidR="00317CEB" w:rsidRDefault="00317CEB" w:rsidP="00317CEB">
      <w:pPr>
        <w:pStyle w:val="a4"/>
        <w:rPr>
          <w:rFonts w:ascii="Times New Roman" w:hAnsi="Times New Roman"/>
          <w:spacing w:val="-8"/>
          <w:sz w:val="28"/>
          <w:szCs w:val="28"/>
        </w:rPr>
      </w:pP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8"/>
          <w:sz w:val="28"/>
          <w:szCs w:val="28"/>
        </w:rPr>
        <w:t>Разработал учащийся</w:t>
      </w:r>
    </w:p>
    <w:p w:rsidR="00317CEB" w:rsidRPr="00612C26" w:rsidRDefault="00317CEB" w:rsidP="00317CEB">
      <w:pPr>
        <w:pStyle w:val="a4"/>
        <w:rPr>
          <w:rFonts w:ascii="Times New Roman" w:hAnsi="Times New Roman"/>
          <w:spacing w:val="-12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 xml:space="preserve">группы _______    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Pr="00612C26">
        <w:rPr>
          <w:rFonts w:ascii="Times New Roman" w:hAnsi="Times New Roman"/>
          <w:spacing w:val="-12"/>
          <w:sz w:val="28"/>
          <w:szCs w:val="28"/>
        </w:rPr>
        <w:t>_______</w:t>
      </w:r>
      <w:r>
        <w:rPr>
          <w:rFonts w:ascii="Times New Roman" w:hAnsi="Times New Roman"/>
          <w:spacing w:val="-12"/>
          <w:sz w:val="28"/>
          <w:szCs w:val="28"/>
        </w:rPr>
        <w:t>_______</w:t>
      </w:r>
      <w:r w:rsidRPr="00612C26">
        <w:rPr>
          <w:rFonts w:ascii="Times New Roman" w:hAnsi="Times New Roman"/>
          <w:spacing w:val="-12"/>
          <w:sz w:val="28"/>
          <w:szCs w:val="28"/>
        </w:rPr>
        <w:t>/_____________/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(подпись)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(Фамилия И.О.)</w:t>
      </w:r>
    </w:p>
    <w:p w:rsidR="00317CEB" w:rsidRPr="00612C26" w:rsidRDefault="00317CEB" w:rsidP="00317CEB">
      <w:pPr>
        <w:pStyle w:val="a4"/>
        <w:rPr>
          <w:rFonts w:ascii="Times New Roman" w:hAnsi="Times New Roman"/>
          <w:spacing w:val="-11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>Руководитель от предприятия: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 xml:space="preserve">______________________________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C26">
        <w:rPr>
          <w:rFonts w:ascii="Times New Roman" w:hAnsi="Times New Roman"/>
          <w:sz w:val="28"/>
          <w:szCs w:val="28"/>
        </w:rPr>
        <w:t>_________/_____________________/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6"/>
          <w:sz w:val="28"/>
          <w:szCs w:val="28"/>
        </w:rPr>
        <w:t xml:space="preserve">должность, предприятие                                 </w:t>
      </w:r>
      <w:r>
        <w:rPr>
          <w:rFonts w:ascii="Times New Roman" w:hAnsi="Times New Roman"/>
          <w:spacing w:val="-16"/>
          <w:sz w:val="28"/>
          <w:szCs w:val="28"/>
        </w:rPr>
        <w:t xml:space="preserve">            </w:t>
      </w:r>
      <w:r w:rsidRPr="00612C26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(подпись)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(Фамилия И.О.)</w:t>
      </w:r>
    </w:p>
    <w:p w:rsidR="00317CEB" w:rsidRPr="00612C26" w:rsidRDefault="00317CEB" w:rsidP="00317CEB">
      <w:pPr>
        <w:pStyle w:val="a4"/>
        <w:rPr>
          <w:rFonts w:ascii="Times New Roman" w:hAnsi="Times New Roman"/>
          <w:spacing w:val="-16"/>
          <w:sz w:val="28"/>
          <w:szCs w:val="28"/>
        </w:rPr>
      </w:pP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 xml:space="preserve">Руководитель от колледжа                           </w:t>
      </w:r>
      <w:r w:rsidRPr="00612C26">
        <w:rPr>
          <w:rFonts w:ascii="Times New Roman" w:hAnsi="Times New Roman"/>
          <w:sz w:val="28"/>
          <w:szCs w:val="28"/>
        </w:rPr>
        <w:t xml:space="preserve">      _________/_____________________/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317CEB" w:rsidRDefault="00317CEB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D44717" w:rsidRDefault="00D44717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Руководитель практики</w:t>
      </w:r>
      <w:r w:rsidRPr="00612C26">
        <w:rPr>
          <w:rFonts w:ascii="Times New Roman" w:hAnsi="Times New Roman"/>
          <w:spacing w:val="-13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               </w:t>
      </w:r>
    </w:p>
    <w:p w:rsidR="00317CEB" w:rsidRPr="00612C26" w:rsidRDefault="00317CEB" w:rsidP="00317CEB">
      <w:pPr>
        <w:pStyle w:val="a4"/>
        <w:rPr>
          <w:rFonts w:ascii="Times New Roman" w:hAnsi="Times New Roman"/>
          <w:spacing w:val="-13"/>
          <w:sz w:val="28"/>
          <w:szCs w:val="28"/>
        </w:rPr>
      </w:pPr>
      <w:r w:rsidRPr="00612C26">
        <w:rPr>
          <w:rFonts w:ascii="Times New Roman" w:hAnsi="Times New Roman"/>
          <w:spacing w:val="-13"/>
          <w:sz w:val="28"/>
          <w:szCs w:val="28"/>
        </w:rPr>
        <w:t>___________/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Т.В. Лазаренко         </w:t>
      </w:r>
      <w:r w:rsidRPr="00612C26">
        <w:rPr>
          <w:rFonts w:ascii="Times New Roman" w:hAnsi="Times New Roman"/>
          <w:spacing w:val="-13"/>
          <w:sz w:val="28"/>
          <w:szCs w:val="28"/>
        </w:rPr>
        <w:t>/</w:t>
      </w:r>
    </w:p>
    <w:p w:rsidR="00317CEB" w:rsidRPr="00612C26" w:rsidRDefault="00317CEB" w:rsidP="00317CEB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317CEB" w:rsidRDefault="00317CEB" w:rsidP="00317CEB">
      <w:pPr>
        <w:pStyle w:val="a4"/>
        <w:rPr>
          <w:rFonts w:ascii="Times New Roman" w:hAnsi="Times New Roman"/>
          <w:spacing w:val="-11"/>
          <w:sz w:val="28"/>
          <w:szCs w:val="28"/>
        </w:rPr>
      </w:pPr>
    </w:p>
    <w:p w:rsidR="00317CEB" w:rsidRDefault="00317CEB" w:rsidP="00317CEB">
      <w:pPr>
        <w:pStyle w:val="a4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</w:t>
      </w:r>
      <w:r w:rsidRPr="00612C26">
        <w:rPr>
          <w:rFonts w:ascii="Times New Roman" w:hAnsi="Times New Roman"/>
          <w:spacing w:val="-11"/>
          <w:sz w:val="28"/>
          <w:szCs w:val="28"/>
        </w:rPr>
        <w:t>0___г.</w:t>
      </w:r>
    </w:p>
    <w:p w:rsidR="00D138F6" w:rsidRDefault="00D138F6" w:rsidP="00317CEB">
      <w:pPr>
        <w:pStyle w:val="a4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D138F6" w:rsidRDefault="00D138F6" w:rsidP="00317CEB">
      <w:pPr>
        <w:pStyle w:val="a4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D138F6" w:rsidRDefault="00D138F6" w:rsidP="00317CEB">
      <w:pPr>
        <w:pStyle w:val="a4"/>
        <w:jc w:val="center"/>
        <w:rPr>
          <w:spacing w:val="-11"/>
          <w:szCs w:val="28"/>
        </w:rPr>
      </w:pPr>
    </w:p>
    <w:p w:rsidR="009769B1" w:rsidRDefault="009769B1"/>
    <w:p w:rsidR="001F6E79" w:rsidRDefault="001F6E79"/>
    <w:sectPr w:rsidR="001F6E79" w:rsidSect="00D44717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51" w:rsidRDefault="00076551" w:rsidP="009C04F9">
      <w:r>
        <w:separator/>
      </w:r>
    </w:p>
  </w:endnote>
  <w:endnote w:type="continuationSeparator" w:id="0">
    <w:p w:rsidR="00076551" w:rsidRDefault="00076551" w:rsidP="009C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782"/>
      <w:docPartObj>
        <w:docPartGallery w:val="Page Numbers (Bottom of Page)"/>
        <w:docPartUnique/>
      </w:docPartObj>
    </w:sdtPr>
    <w:sdtContent>
      <w:p w:rsidR="001101EA" w:rsidRDefault="000776DB">
        <w:pPr>
          <w:pStyle w:val="af"/>
          <w:jc w:val="center"/>
        </w:pPr>
        <w:fldSimple w:instr=" PAGE   \* MERGEFORMAT ">
          <w:r w:rsidR="009D549D">
            <w:rPr>
              <w:noProof/>
            </w:rPr>
            <w:t>8</w:t>
          </w:r>
        </w:fldSimple>
      </w:p>
    </w:sdtContent>
  </w:sdt>
  <w:p w:rsidR="001101EA" w:rsidRDefault="001101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51" w:rsidRDefault="00076551" w:rsidP="009C04F9">
      <w:r>
        <w:separator/>
      </w:r>
    </w:p>
  </w:footnote>
  <w:footnote w:type="continuationSeparator" w:id="0">
    <w:p w:rsidR="00076551" w:rsidRDefault="00076551" w:rsidP="009C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05"/>
    <w:multiLevelType w:val="hybridMultilevel"/>
    <w:tmpl w:val="59709180"/>
    <w:lvl w:ilvl="0" w:tplc="678CF5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A0508"/>
    <w:multiLevelType w:val="hybridMultilevel"/>
    <w:tmpl w:val="D1508A82"/>
    <w:lvl w:ilvl="0" w:tplc="4984B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71657"/>
    <w:multiLevelType w:val="hybridMultilevel"/>
    <w:tmpl w:val="3886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224"/>
    <w:multiLevelType w:val="hybridMultilevel"/>
    <w:tmpl w:val="4FE444E8"/>
    <w:lvl w:ilvl="0" w:tplc="3982AE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2C19"/>
    <w:multiLevelType w:val="hybridMultilevel"/>
    <w:tmpl w:val="8ADA632E"/>
    <w:lvl w:ilvl="0" w:tplc="72AC9E68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5B04C92"/>
    <w:multiLevelType w:val="singleLevel"/>
    <w:tmpl w:val="47144444"/>
    <w:lvl w:ilvl="0">
      <w:start w:val="6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000000"/>
      </w:rPr>
    </w:lvl>
  </w:abstractNum>
  <w:abstractNum w:abstractNumId="6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422F"/>
    <w:multiLevelType w:val="hybridMultilevel"/>
    <w:tmpl w:val="4A3A0F88"/>
    <w:lvl w:ilvl="0" w:tplc="3BBAB9BE">
      <w:start w:val="14"/>
      <w:numFmt w:val="decimal"/>
      <w:lvlText w:val="%1"/>
      <w:lvlJc w:val="left"/>
      <w:pPr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D0C45"/>
    <w:multiLevelType w:val="hybridMultilevel"/>
    <w:tmpl w:val="3F10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00AD"/>
    <w:multiLevelType w:val="hybridMultilevel"/>
    <w:tmpl w:val="8F3E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910F7"/>
    <w:multiLevelType w:val="multilevel"/>
    <w:tmpl w:val="9FD056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065A68"/>
    <w:multiLevelType w:val="hybridMultilevel"/>
    <w:tmpl w:val="071E74FE"/>
    <w:lvl w:ilvl="0" w:tplc="EA102F3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EB"/>
    <w:rsid w:val="00051A34"/>
    <w:rsid w:val="00076551"/>
    <w:rsid w:val="000776DB"/>
    <w:rsid w:val="00097765"/>
    <w:rsid w:val="000A6933"/>
    <w:rsid w:val="001101EA"/>
    <w:rsid w:val="00111F72"/>
    <w:rsid w:val="00116DD2"/>
    <w:rsid w:val="0012513F"/>
    <w:rsid w:val="0015643A"/>
    <w:rsid w:val="001577E2"/>
    <w:rsid w:val="00157BC1"/>
    <w:rsid w:val="0016453C"/>
    <w:rsid w:val="00173815"/>
    <w:rsid w:val="00180370"/>
    <w:rsid w:val="00192037"/>
    <w:rsid w:val="001A4C5A"/>
    <w:rsid w:val="001C5564"/>
    <w:rsid w:val="001E279C"/>
    <w:rsid w:val="001F6E79"/>
    <w:rsid w:val="0020336B"/>
    <w:rsid w:val="00213904"/>
    <w:rsid w:val="00231EF9"/>
    <w:rsid w:val="00233C82"/>
    <w:rsid w:val="00243163"/>
    <w:rsid w:val="002540F5"/>
    <w:rsid w:val="002761F7"/>
    <w:rsid w:val="002A69AA"/>
    <w:rsid w:val="002E7B5E"/>
    <w:rsid w:val="002F5C2E"/>
    <w:rsid w:val="00304DF8"/>
    <w:rsid w:val="00315EA8"/>
    <w:rsid w:val="00317CEB"/>
    <w:rsid w:val="003214E8"/>
    <w:rsid w:val="003807AA"/>
    <w:rsid w:val="0039714A"/>
    <w:rsid w:val="003A2A2F"/>
    <w:rsid w:val="003A41E1"/>
    <w:rsid w:val="003D0039"/>
    <w:rsid w:val="003D52CF"/>
    <w:rsid w:val="00411AB3"/>
    <w:rsid w:val="004D1AD6"/>
    <w:rsid w:val="004F05E0"/>
    <w:rsid w:val="00586BEC"/>
    <w:rsid w:val="0058763E"/>
    <w:rsid w:val="005971FE"/>
    <w:rsid w:val="00637118"/>
    <w:rsid w:val="00641E54"/>
    <w:rsid w:val="00671AA9"/>
    <w:rsid w:val="006753D8"/>
    <w:rsid w:val="006C2D8D"/>
    <w:rsid w:val="006F1A6F"/>
    <w:rsid w:val="00754BAE"/>
    <w:rsid w:val="007B3930"/>
    <w:rsid w:val="007E297F"/>
    <w:rsid w:val="008174C0"/>
    <w:rsid w:val="00877910"/>
    <w:rsid w:val="00892D47"/>
    <w:rsid w:val="008B4306"/>
    <w:rsid w:val="008F51F3"/>
    <w:rsid w:val="00900BF0"/>
    <w:rsid w:val="00941EA0"/>
    <w:rsid w:val="00944D26"/>
    <w:rsid w:val="009769B1"/>
    <w:rsid w:val="009A5621"/>
    <w:rsid w:val="009C04F9"/>
    <w:rsid w:val="009C49DD"/>
    <w:rsid w:val="009D549D"/>
    <w:rsid w:val="009E3F47"/>
    <w:rsid w:val="00A11611"/>
    <w:rsid w:val="00A46BC8"/>
    <w:rsid w:val="00A54AA5"/>
    <w:rsid w:val="00A6047A"/>
    <w:rsid w:val="00AD7BDC"/>
    <w:rsid w:val="00AE3BA6"/>
    <w:rsid w:val="00AE7809"/>
    <w:rsid w:val="00B138F1"/>
    <w:rsid w:val="00B16866"/>
    <w:rsid w:val="00B30BD3"/>
    <w:rsid w:val="00BA57B6"/>
    <w:rsid w:val="00C30893"/>
    <w:rsid w:val="00C83E25"/>
    <w:rsid w:val="00C862F5"/>
    <w:rsid w:val="00C94E58"/>
    <w:rsid w:val="00CB3318"/>
    <w:rsid w:val="00CF560F"/>
    <w:rsid w:val="00D138F6"/>
    <w:rsid w:val="00D42ECF"/>
    <w:rsid w:val="00D44717"/>
    <w:rsid w:val="00E22E36"/>
    <w:rsid w:val="00E23585"/>
    <w:rsid w:val="00E40570"/>
    <w:rsid w:val="00E41C26"/>
    <w:rsid w:val="00E55EEE"/>
    <w:rsid w:val="00E673BA"/>
    <w:rsid w:val="00E72549"/>
    <w:rsid w:val="00E73BBF"/>
    <w:rsid w:val="00EA4F07"/>
    <w:rsid w:val="00EA637E"/>
    <w:rsid w:val="00EB1932"/>
    <w:rsid w:val="00EB7D0C"/>
    <w:rsid w:val="00EC6E2F"/>
    <w:rsid w:val="00F36FFB"/>
    <w:rsid w:val="00F4049C"/>
    <w:rsid w:val="00F512CA"/>
    <w:rsid w:val="00F641B7"/>
    <w:rsid w:val="00F7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7CE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7CEB"/>
    <w:pPr>
      <w:ind w:left="720"/>
      <w:contextualSpacing/>
    </w:pPr>
  </w:style>
  <w:style w:type="paragraph" w:styleId="a4">
    <w:name w:val="No Spacing"/>
    <w:link w:val="a5"/>
    <w:uiPriority w:val="1"/>
    <w:qFormat/>
    <w:rsid w:val="00317CE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17C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17CEB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317CEB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7C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CE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C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E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17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CE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317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7CEB"/>
    <w:rPr>
      <w:rFonts w:ascii="Times New Roman" w:hAnsi="Times New Roman"/>
      <w:sz w:val="28"/>
    </w:rPr>
  </w:style>
  <w:style w:type="paragraph" w:customStyle="1" w:styleId="newncpi0">
    <w:name w:val="newncpi0"/>
    <w:basedOn w:val="a"/>
    <w:rsid w:val="0063711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711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37118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71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71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71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7118"/>
    <w:rPr>
      <w:rFonts w:ascii="Times New Roman" w:hAnsi="Times New Roman" w:cs="Times New Roman" w:hint="default"/>
      <w:i/>
      <w:iCs/>
    </w:rPr>
  </w:style>
  <w:style w:type="paragraph" w:customStyle="1" w:styleId="cap1">
    <w:name w:val="cap1"/>
    <w:basedOn w:val="a"/>
    <w:rsid w:val="00637118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styleId="af1">
    <w:name w:val="Normal (Web)"/>
    <w:basedOn w:val="a"/>
    <w:uiPriority w:val="99"/>
    <w:unhideWhenUsed/>
    <w:rsid w:val="00637118"/>
    <w:pPr>
      <w:ind w:firstLine="56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3711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F6E79"/>
    <w:rPr>
      <w:rFonts w:eastAsiaTheme="minorEastAsia"/>
      <w:lang w:eastAsia="ru-RU"/>
    </w:rPr>
  </w:style>
  <w:style w:type="paragraph" w:customStyle="1" w:styleId="justify">
    <w:name w:val="justify"/>
    <w:basedOn w:val="a"/>
    <w:rsid w:val="00D138F6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justify1">
    <w:name w:val="justify1"/>
    <w:basedOn w:val="a0"/>
    <w:rsid w:val="00D1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19ED-264A-4440-BE3B-6C79BBE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dcterms:created xsi:type="dcterms:W3CDTF">2015-11-27T10:07:00Z</dcterms:created>
  <dcterms:modified xsi:type="dcterms:W3CDTF">2015-11-27T10:07:00Z</dcterms:modified>
</cp:coreProperties>
</file>