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D9" w:rsidRPr="00BD3DD1" w:rsidRDefault="00BD3DD1" w:rsidP="00166CD9">
      <w:pPr>
        <w:tabs>
          <w:tab w:val="left" w:pos="180"/>
        </w:tabs>
        <w:jc w:val="center"/>
        <w:rPr>
          <w:b/>
          <w:sz w:val="32"/>
          <w:szCs w:val="32"/>
        </w:rPr>
      </w:pPr>
      <w:r w:rsidRPr="00BD3DD1">
        <w:rPr>
          <w:b/>
          <w:sz w:val="32"/>
          <w:szCs w:val="32"/>
        </w:rPr>
        <w:t>ПРИМЕРЫ ФОРМУЛИРОВОК ВОСПИТЫВАЮЩИХ ЦЕЛЕЙ:</w:t>
      </w:r>
    </w:p>
    <w:p w:rsidR="00166CD9" w:rsidRDefault="00166CD9" w:rsidP="00166CD9">
      <w:pPr>
        <w:tabs>
          <w:tab w:val="left" w:pos="180"/>
        </w:tabs>
        <w:rPr>
          <w:sz w:val="28"/>
          <w:szCs w:val="28"/>
        </w:rPr>
      </w:pP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интерес к избранной профессии (здесь и далее желательно указывать, на основе изучения какого вопроса или на основе использования какого метода, приема, формы учебной работы воспитывается то или иное качество);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любовь к будущей профессии;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потребность знать дисциплину, качественно производить трудовые операции, овладевать профессиональным мастерством;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у учащихся желание выполнять познавательные задачи на уроке и во внеурочное время;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потребность давать самостоятельную оценку фактам, явлениям окружающего мира;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коллективизм, стремление к взаимопомощи;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помочь учащимся осознать ценность совместной деятельности;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мотивацию учения через удовлетворение потребностей учащихся в содержательном общении и сотрудничестве с преподавателем и однокурсниками через деловое сотрудничество (работа в парах переменного состава,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 xml:space="preserve"> и т. д.);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установлению положительных межличностных отношений в группе;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стремлению учащихся завоевать авторитет у однокурсников и преподавателя;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чувство субординации, уважение к старшим;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чувство такта, деликатность в общении;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учащихся с правилами этикета;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отзывчивость, способность к сопереживанию,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>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инициативность;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пунктуальность к работе;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чувство ответственности за порученное дело, исполнительность, аккуратность, добросовестность, чувство долга;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будущих специалистов ответственность за точность и аккуратность записей в учетной (отчетной, финансовой) документации и внимательность в расчетах;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финансовую дисциплину;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собранность, аккуратность в работе, терпеливость в процессе выполнения трудовых операций;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подвести учащихся к пониманию уровня ответственности специалиста при выполнении технологических операций (каких?);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у учащихся уважение и ответственное отношение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труда, честность, бескорыстность;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бережное отношение к общественному достоянию (государственному имуществу, частной собственности, материальным ценностям, природным богатствам);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актуализировать личностные смыслы учащихся по теме (по вопросу);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подвести учащихся к осознанию социальной, практической, личностной значимости содержания темы…(вопроса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… учебной дисциплины…);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осознания необходимости получения знаний, приобретения умений и навыков посредством изучения темы… (раздела, вопроса);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становлению профессиональной (личной, гражданской) позиции учащегося;</w:t>
      </w:r>
    </w:p>
    <w:p w:rsidR="00166CD9" w:rsidRDefault="00166CD9" w:rsidP="00166CD9">
      <w:pPr>
        <w:tabs>
          <w:tab w:val="left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формированию мировоззренческих </w:t>
      </w:r>
      <w:proofErr w:type="gramStart"/>
      <w:r>
        <w:rPr>
          <w:sz w:val="28"/>
          <w:szCs w:val="28"/>
        </w:rPr>
        <w:t>категорий</w:t>
      </w:r>
      <w:proofErr w:type="gramEnd"/>
      <w:r>
        <w:rPr>
          <w:sz w:val="28"/>
          <w:szCs w:val="28"/>
        </w:rPr>
        <w:t>… например, «добро», «истина», «красота», «любовь» и т.д.);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патриотизм, приверженность к национальным ценностям;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гуманизм, приверженность к общечеловеческим ценностям;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приверженность к демократическим ценностям и идеалам;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раскрыть идейную сущность;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осуществлять нравственное (гражданское, патриотическое, правовое, экологическое, экономическое, эстетическое) воспитание учащихся на основе изучения вопроса о…;</w:t>
      </w:r>
      <w:proofErr w:type="gramEnd"/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влияние на становление гражданственности личности;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учащихся с событиями общественно-политической жизни в стране и за рубежом;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учащихся эстетический вкус;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развивать у учащихся чувство восхищения…(чем?), гордости…(за что?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за достижения отечественной науки… техники…);</w:t>
      </w:r>
      <w:proofErr w:type="gramEnd"/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развивать позитивное отношение к учению через создание ситуации успеха на основе применения… (какой технологии, метода, приема, формы работы?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Например, технологии коллективного обучения…метода деловой игры… метода проекта… метода мозгового штурма…и т.д.);</w:t>
      </w:r>
      <w:proofErr w:type="gramEnd"/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уверенность в себе, своих силах и возможностях;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волю, способность к преодолению трудностей в профессиональной деятельности;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проявление у учащегося воли, настойчивости, стремления довести начатую работу до конца;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выдержку, самообладание, невозмутимость духа в ситуациях интеллектуальных затруднений, уверенное поведение во время публичного выступления;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решительность, целеустремленность;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учащихся умение отстаивать свою позицию, собственные взгляды и убеждения;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атмосферу эмоционального подъема в начале изучения раздела… (темы… модуля… курса учебной дисциплины…);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воспитание здорового образа жизни на основе изучения вопроса о…;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отрицательное отношение к алкоголизму, наркомании, стремление к здоровому образу жизни;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побуждать учащихся к самовоспитанию (самообразованию, саморазвитию);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учащихся адекватную, устойчивую самооценку личности;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показать важность… (чего?);</w:t>
      </w:r>
    </w:p>
    <w:p w:rsidR="00166CD9" w:rsidRDefault="00166CD9" w:rsidP="00166CD9">
      <w:pPr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объяснить необходимость… (чего?);</w:t>
      </w:r>
    </w:p>
    <w:p w:rsidR="00CD55D5" w:rsidRDefault="00CD55D5"/>
    <w:sectPr w:rsidR="00CD55D5" w:rsidSect="00166CD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D9"/>
    <w:rsid w:val="00166CD9"/>
    <w:rsid w:val="004C7E3C"/>
    <w:rsid w:val="00B57279"/>
    <w:rsid w:val="00BA682E"/>
    <w:rsid w:val="00BD3DD1"/>
    <w:rsid w:val="00C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2015-01-26T06:01:00Z</dcterms:created>
  <dcterms:modified xsi:type="dcterms:W3CDTF">2020-01-03T06:58:00Z</dcterms:modified>
</cp:coreProperties>
</file>