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9D" w:rsidRPr="001F6C9D" w:rsidRDefault="001F6C9D" w:rsidP="001F6C9D">
      <w:pPr>
        <w:jc w:val="center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t>Угарный газ и печное отопление</w:t>
      </w:r>
    </w:p>
    <w:p w:rsidR="001F6C9D" w:rsidRPr="001F6C9D" w:rsidRDefault="001F6C9D" w:rsidP="001F6C9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t>Угарный газ (CO) или окись углерода - бесцветный газ без запаха, легче воздуха. Так называемый "запах угарного газа" обусловлен примесями органических веществ в топливе. Угарный газ образуется каждый раз при сжигании дровяного топлива. Основная причина образования угарного газа: недостаток кислорода в зоне горения. "Угар" и "</w:t>
      </w:r>
      <w:proofErr w:type="spellStart"/>
      <w:r w:rsidRPr="001F6C9D">
        <w:rPr>
          <w:rFonts w:ascii="Times New Roman" w:hAnsi="Times New Roman" w:cs="Times New Roman"/>
          <w:sz w:val="30"/>
          <w:szCs w:val="30"/>
        </w:rPr>
        <w:t>угареть</w:t>
      </w:r>
      <w:proofErr w:type="spellEnd"/>
      <w:r w:rsidRPr="001F6C9D">
        <w:rPr>
          <w:rFonts w:ascii="Times New Roman" w:hAnsi="Times New Roman" w:cs="Times New Roman"/>
          <w:sz w:val="30"/>
          <w:szCs w:val="30"/>
        </w:rPr>
        <w:t>" - распространенные названия отравления окисью углерода.</w:t>
      </w:r>
    </w:p>
    <w:p w:rsidR="001F6C9D" w:rsidRPr="001F6C9D" w:rsidRDefault="001F6C9D" w:rsidP="001F6C9D">
      <w:pPr>
        <w:jc w:val="center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t>Образование угарного газа в печи</w:t>
      </w:r>
    </w:p>
    <w:p w:rsidR="001F6C9D" w:rsidRPr="001F6C9D" w:rsidRDefault="001F6C9D" w:rsidP="001F6C9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t>Угарный газ образуется при горении углерода в условиях недостатка кислорода. Сгорание топлива в печах идёт в несколько стадий: углерод сгорает с выделением углекислого газа CO2 (неполное сгорание дымовых газов); затем углекислый газ взаимодействует с раскаленными коксовыми остатками топлива или угля, образуя угарный газ; угарный газ сгорает (синие языки пламени) с образованием углекислого газа, который удаляется через дымоход.</w:t>
      </w:r>
    </w:p>
    <w:p w:rsidR="001F6C9D" w:rsidRPr="001F6C9D" w:rsidRDefault="001F6C9D" w:rsidP="001F6C9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F6C9D" w:rsidRPr="001F6C9D" w:rsidRDefault="001F6C9D" w:rsidP="001F6C9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t>При отсутствии тяги в печи (забит дымоход, преждевременно закрыта заслонка, нет приточного воздуха для горения), угли продолжают тлеть в условиях недостаточной подачи кислорода, угарный газ не сгорает и может распространиться по отапливаемому помещению, вызвав токсичное действие на организм человека и отравление (угар).</w:t>
      </w:r>
    </w:p>
    <w:p w:rsidR="001F6C9D" w:rsidRPr="001F6C9D" w:rsidRDefault="001F6C9D" w:rsidP="001F6C9D">
      <w:pPr>
        <w:jc w:val="center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t>Причины отравления угарным газом</w:t>
      </w:r>
    </w:p>
    <w:p w:rsidR="001F6C9D" w:rsidRPr="001F6C9D" w:rsidRDefault="001F6C9D" w:rsidP="001F6C9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t>Отсутствие у ядовитого угарного газа цвета и запаха, делают угарный газ особенно опасным. Причиной отравления угарным газом является:</w:t>
      </w:r>
    </w:p>
    <w:p w:rsidR="001F6C9D" w:rsidRPr="001F6C9D" w:rsidRDefault="001F6C9D" w:rsidP="001F6C9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t>Нарушение правил эксплуатации печного отопления (несвоевременное закрытие печной заслонки, недостаточный доступ свежего воздуха в топливник, плохая тяга).</w:t>
      </w:r>
    </w:p>
    <w:p w:rsidR="001F6C9D" w:rsidRPr="001F6C9D" w:rsidRDefault="001F6C9D" w:rsidP="001F6C9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t>Неисправная работа печи и дымохода (трещины в конструкции печи, забитый дымоход).</w:t>
      </w:r>
    </w:p>
    <w:p w:rsidR="001F6C9D" w:rsidRPr="001F6C9D" w:rsidRDefault="001F6C9D" w:rsidP="001F6C9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lastRenderedPageBreak/>
        <w:t>Нахождение человека в очаге пожара.</w:t>
      </w:r>
    </w:p>
    <w:p w:rsidR="001F6C9D" w:rsidRPr="001F6C9D" w:rsidRDefault="001F6C9D" w:rsidP="001F6C9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t>Техническое обслуживание автомобиля в гараже или помещении с плохой вентиляцией.</w:t>
      </w:r>
    </w:p>
    <w:p w:rsidR="001F6C9D" w:rsidRPr="001F6C9D" w:rsidRDefault="001F6C9D" w:rsidP="001F6C9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t>Сон в автомобиле с включенным двигателем.</w:t>
      </w:r>
    </w:p>
    <w:p w:rsidR="001F6C9D" w:rsidRPr="001F6C9D" w:rsidRDefault="001F6C9D" w:rsidP="001F6C9D">
      <w:pPr>
        <w:jc w:val="center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t>Симптомы и признаки отравления угарным газом</w:t>
      </w:r>
    </w:p>
    <w:p w:rsidR="001F6C9D" w:rsidRPr="001F6C9D" w:rsidRDefault="001F6C9D" w:rsidP="001F6C9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t>Симптомы отравления распознать вначале очень трудно, поэтому Вы можете и не догадываться, что причиной недомогания является угарный газ. Проявление одинаковых симптомов у всех людей, находящихся в одном помещении, позволяет распознать момент отравления угарным газом.</w:t>
      </w:r>
    </w:p>
    <w:p w:rsidR="001F6C9D" w:rsidRPr="001F6C9D" w:rsidRDefault="001F6C9D" w:rsidP="001F6C9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t xml:space="preserve">При небольшой концентрации окиси углерода могут появиться первые признаки токсичного действия и отравления: </w:t>
      </w:r>
      <w:proofErr w:type="spellStart"/>
      <w:r w:rsidRPr="001F6C9D">
        <w:rPr>
          <w:rFonts w:ascii="Times New Roman" w:hAnsi="Times New Roman" w:cs="Times New Roman"/>
          <w:sz w:val="30"/>
          <w:szCs w:val="30"/>
        </w:rPr>
        <w:t>слезоточение</w:t>
      </w:r>
      <w:proofErr w:type="spellEnd"/>
      <w:r w:rsidRPr="001F6C9D">
        <w:rPr>
          <w:rFonts w:ascii="Times New Roman" w:hAnsi="Times New Roman" w:cs="Times New Roman"/>
          <w:sz w:val="30"/>
          <w:szCs w:val="30"/>
        </w:rPr>
        <w:t>, головная боль и головокружение, слабость и тошнота, сухой кашель, спутанность сознания, возможны зрительные и слуховые галлюцинации. Почувствовав симптомы отравления, как можно быстрее покинуть помещение, выйдя на свежий воздух. На открытом пространстве опасность отравления минимальна.</w:t>
      </w:r>
    </w:p>
    <w:p w:rsidR="001F6C9D" w:rsidRPr="001F6C9D" w:rsidRDefault="001F6C9D" w:rsidP="001F6C9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t>При большом времени нахождения в помещении с небольшой концентрацией угарного газа, наблюдаются симптомы отравления: нарушение дыхания, тахикардия, расстройство координации движений, зрительные галлюцинации, сонливость, посинение слизистых оболочек и кожи лица, рвота, возможны судороги, потеря сознания.</w:t>
      </w:r>
    </w:p>
    <w:p w:rsidR="001F6C9D" w:rsidRPr="001F6C9D" w:rsidRDefault="001F6C9D" w:rsidP="001F6C9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6C9D">
        <w:rPr>
          <w:rFonts w:ascii="Times New Roman" w:hAnsi="Times New Roman" w:cs="Times New Roman"/>
          <w:sz w:val="30"/>
          <w:szCs w:val="30"/>
        </w:rPr>
        <w:t>При повышенной концентрации угарного газа в воздухе помещения, возникает потеря сознания и коматозное состояние с судорогами. Без оказания первой медицинской помощи пострадавшему от отравления угарным газом, может наступить смерть.</w:t>
      </w:r>
    </w:p>
    <w:p w:rsidR="001F6C9D" w:rsidRPr="001F6C9D" w:rsidRDefault="001F6C9D" w:rsidP="001F6C9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56A70" w:rsidRPr="001F6C9D" w:rsidRDefault="00256A70" w:rsidP="001F6C9D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56A70" w:rsidRPr="001F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9D"/>
    <w:rsid w:val="001F6C9D"/>
    <w:rsid w:val="002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2019-11-13T08:14:00Z</dcterms:created>
  <dcterms:modified xsi:type="dcterms:W3CDTF">2019-11-13T08:17:00Z</dcterms:modified>
</cp:coreProperties>
</file>